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4EA03C">
      <w:pPr>
        <w:keepNext w:val="0"/>
        <w:keepLines w:val="0"/>
        <w:pageBreakBefore w:val="0"/>
        <w:widowControl w:val="0"/>
        <w:kinsoku/>
        <w:wordWrap/>
        <w:overflowPunct/>
        <w:topLinePunct w:val="0"/>
        <w:autoSpaceDE/>
        <w:autoSpaceDN/>
        <w:bidi w:val="0"/>
        <w:adjustRightInd/>
        <w:snapToGrid/>
        <w:spacing w:line="588" w:lineRule="exact"/>
        <w:ind w:left="-1" w:leftChars="0" w:firstLine="0" w:firstLineChars="0"/>
        <w:jc w:val="both"/>
        <w:textAlignment w:val="auto"/>
        <w:rPr>
          <w:rFonts w:hint="default" w:ascii="Times New Roman" w:hAnsi="Times New Roman" w:eastAsia="方正黑体_GBK" w:cs="Times New Roman"/>
          <w:sz w:val="30"/>
          <w:szCs w:val="30"/>
          <w:highlight w:val="none"/>
          <w:lang w:val="en-US" w:eastAsia="zh-CN"/>
        </w:rPr>
      </w:pPr>
      <w:r>
        <w:rPr>
          <w:rFonts w:hint="default" w:ascii="Times New Roman" w:hAnsi="Times New Roman" w:eastAsia="方正黑体_GBK" w:cs="Times New Roman"/>
          <w:sz w:val="30"/>
          <w:szCs w:val="30"/>
          <w:highlight w:val="none"/>
          <w:lang w:eastAsia="zh-CN"/>
        </w:rPr>
        <w:t>附件</w:t>
      </w:r>
      <w:r>
        <w:rPr>
          <w:rFonts w:hint="default" w:ascii="Times New Roman" w:hAnsi="Times New Roman" w:eastAsia="方正黑体_GBK" w:cs="Times New Roman"/>
          <w:sz w:val="30"/>
          <w:szCs w:val="30"/>
          <w:highlight w:val="none"/>
          <w:lang w:val="en-US" w:eastAsia="zh-CN"/>
        </w:rPr>
        <w:t>1</w:t>
      </w:r>
    </w:p>
    <w:p w14:paraId="3504CE68">
      <w:pPr>
        <w:keepNext w:val="0"/>
        <w:keepLines w:val="0"/>
        <w:pageBreakBefore w:val="0"/>
        <w:widowControl w:val="0"/>
        <w:kinsoku/>
        <w:wordWrap/>
        <w:overflowPunct/>
        <w:topLinePunct w:val="0"/>
        <w:autoSpaceDE/>
        <w:autoSpaceDN/>
        <w:bidi w:val="0"/>
        <w:adjustRightInd/>
        <w:snapToGrid/>
        <w:spacing w:line="588" w:lineRule="exact"/>
        <w:ind w:firstLine="0"/>
        <w:jc w:val="both"/>
        <w:textAlignment w:val="auto"/>
        <w:rPr>
          <w:rFonts w:hint="eastAsia" w:ascii="方正小标宋_GBK" w:hAnsi="方正小标宋_GBK" w:eastAsia="方正小标宋_GBK" w:cs="方正小标宋_GBK"/>
          <w:sz w:val="40"/>
          <w:szCs w:val="40"/>
          <w:highlight w:val="none"/>
          <w:u w:val="none"/>
          <w:lang w:val="en-US" w:eastAsia="zh-CN"/>
        </w:rPr>
      </w:pPr>
    </w:p>
    <w:p w14:paraId="252F5963">
      <w:pPr>
        <w:keepNext w:val="0"/>
        <w:keepLines w:val="0"/>
        <w:pageBreakBefore w:val="0"/>
        <w:widowControl w:val="0"/>
        <w:kinsoku/>
        <w:wordWrap/>
        <w:overflowPunct/>
        <w:topLinePunct w:val="0"/>
        <w:autoSpaceDE/>
        <w:autoSpaceDN/>
        <w:bidi w:val="0"/>
        <w:adjustRightInd/>
        <w:snapToGrid/>
        <w:spacing w:line="588" w:lineRule="exact"/>
        <w:jc w:val="center"/>
        <w:textAlignment w:val="auto"/>
        <w:rPr>
          <w:rFonts w:hint="eastAsia" w:ascii="方正小标宋_GBK" w:hAnsi="方正小标宋_GBK" w:eastAsia="方正小标宋_GBK" w:cs="方正小标宋_GBK"/>
          <w:sz w:val="40"/>
          <w:szCs w:val="40"/>
          <w:highlight w:val="none"/>
          <w:lang w:eastAsia="zh-CN"/>
        </w:rPr>
      </w:pPr>
      <w:r>
        <w:rPr>
          <w:rFonts w:hint="eastAsia" w:ascii="方正小标宋_GBK" w:hAnsi="方正小标宋_GBK" w:eastAsia="方正小标宋_GBK" w:cs="方正小标宋_GBK"/>
          <w:sz w:val="40"/>
          <w:szCs w:val="40"/>
          <w:highlight w:val="none"/>
          <w:lang w:val="en-US" w:eastAsia="zh-CN"/>
        </w:rPr>
        <w:t>资金申请报告</w:t>
      </w:r>
      <w:r>
        <w:rPr>
          <w:rFonts w:hint="default" w:ascii="方正小标宋_GBK" w:hAnsi="方正小标宋_GBK" w:eastAsia="方正小标宋_GBK" w:cs="方正小标宋_GBK"/>
          <w:sz w:val="40"/>
          <w:szCs w:val="40"/>
          <w:highlight w:val="none"/>
          <w:lang w:val="en" w:eastAsia="zh-CN"/>
        </w:rPr>
        <w:t>编写</w:t>
      </w:r>
      <w:r>
        <w:rPr>
          <w:rFonts w:hint="eastAsia" w:ascii="方正小标宋_GBK" w:hAnsi="方正小标宋_GBK" w:eastAsia="方正小标宋_GBK" w:cs="方正小标宋_GBK"/>
          <w:sz w:val="40"/>
          <w:szCs w:val="40"/>
          <w:highlight w:val="none"/>
          <w:lang w:val="en" w:eastAsia="zh-CN"/>
        </w:rPr>
        <w:t>格式</w:t>
      </w:r>
      <w:r>
        <w:rPr>
          <w:rFonts w:hint="eastAsia" w:ascii="方正小标宋_GBK" w:hAnsi="方正小标宋_GBK" w:eastAsia="方正小标宋_GBK" w:cs="方正小标宋_GBK"/>
          <w:sz w:val="40"/>
          <w:szCs w:val="40"/>
          <w:highlight w:val="none"/>
          <w:lang w:eastAsia="zh-CN"/>
        </w:rPr>
        <w:t>要求</w:t>
      </w:r>
    </w:p>
    <w:p w14:paraId="4AB85D20">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Chars="0" w:right="0" w:rightChars="0"/>
        <w:jc w:val="left"/>
        <w:textAlignment w:val="auto"/>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pPr>
    </w:p>
    <w:p w14:paraId="345DEAD8">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pP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一、项目单位的基本情况。</w:t>
      </w: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视申报要求和项目实际情况等，说明项目单位的基本信息、主营业务、营业期限、资产负债、企业投资人（或者股东）构成及实控人、主要投资项目、现有生产能力、财务状况、项目单位信用情况（比如信用核查报告或信用中国查询的信用信息报告）等。</w:t>
      </w:r>
    </w:p>
    <w:p w14:paraId="2E32221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00" w:firstLineChars="200"/>
        <w:jc w:val="left"/>
        <w:textAlignment w:val="auto"/>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pP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二、项目的基本情况。</w:t>
      </w: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视申报要求和项目实际情况等，说明项目名称、项目代码、建设规模和建设内容、建设地点、总投资及资金来源、主要经济指标、预期经济和社会效益、</w:t>
      </w:r>
      <w:r>
        <w:rPr>
          <w:rFonts w:hint="default" w:ascii="方正仿宋_GBK" w:hAnsi="方正仿宋_GBK" w:eastAsia="方正仿宋_GBK" w:cs="方正仿宋_GBK"/>
          <w:i w:val="0"/>
          <w:caps w:val="0"/>
          <w:color w:val="000000"/>
          <w:spacing w:val="0"/>
          <w:kern w:val="0"/>
          <w:sz w:val="30"/>
          <w:szCs w:val="30"/>
          <w:highlight w:val="none"/>
          <w:u w:val="none"/>
          <w:lang w:val="en" w:eastAsia="zh-CN" w:bidi="ar"/>
        </w:rPr>
        <w:t>项目运营方案、</w:t>
      </w: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建设工期和进度安排，以及目前项目的建设进展情况等。</w:t>
      </w:r>
    </w:p>
    <w:p w14:paraId="4A898F77">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pP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三、申请中央预算内投资的主要理由和政策依据。</w:t>
      </w: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视申报要求和项目实际情况等，说明项目建设的背景、必要性和可行性，并逐一说明符合专项支持方向、支持范围等情况。</w:t>
      </w:r>
    </w:p>
    <w:p w14:paraId="41B0463C">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pP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四、项目前期手续和建设条件落实情况。</w:t>
      </w: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视申报要求和项目实际情况等，说明项目审批（核准或备案）办理情况，项目规划、用地、环评、用能、安全（包括安全生产）、施工等条件保障和落实情况。</w:t>
      </w:r>
    </w:p>
    <w:p w14:paraId="7B02D5B3">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pP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五、项目总投资构成和资金筹措方案。</w:t>
      </w: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视申报要求和项目实际情况等，详细说明项目的工程造价、建设期融资费用和流动资金等投资构成（注明项目征地拆迁费用），并说明投资估（概）算编制依据和编制范围，编制投资估（概）算表；说明项目申请中央预算内投资的规模、其他资金来源和各渠道资金的投资计划等。</w:t>
      </w:r>
    </w:p>
    <w:p w14:paraId="740E0604">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pP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六、项目申报单位对项目资金申请报告内容真实性和合规性负责的承诺，对项目不重复申请其他中央资金（国家另有规定的除外）的说明。</w:t>
      </w:r>
    </w:p>
    <w:p w14:paraId="16FE89E0">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pP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七、中央预算内投资相关专项管理办法</w:t>
      </w:r>
      <w:r>
        <w:rPr>
          <w:rFonts w:hint="default" w:ascii="方正黑体_GBK" w:hAnsi="方正黑体_GBK" w:eastAsia="方正黑体_GBK" w:cs="方正黑体_GBK"/>
          <w:i w:val="0"/>
          <w:caps w:val="0"/>
          <w:color w:val="000000"/>
          <w:spacing w:val="0"/>
          <w:kern w:val="0"/>
          <w:sz w:val="30"/>
          <w:szCs w:val="30"/>
          <w:highlight w:val="none"/>
          <w:u w:val="none"/>
          <w:lang w:val="en" w:eastAsia="zh-CN" w:bidi="ar"/>
        </w:rPr>
        <w:t>和项目申报通知</w:t>
      </w: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等要求提供的其他内容。</w:t>
      </w:r>
    </w:p>
    <w:p w14:paraId="51F329E7">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pPr>
      <w:r>
        <w:rPr>
          <w:rFonts w:hint="eastAsia" w:ascii="方正黑体_GBK" w:hAnsi="方正黑体_GBK" w:eastAsia="方正黑体_GBK" w:cs="方正黑体_GBK"/>
          <w:i w:val="0"/>
          <w:caps w:val="0"/>
          <w:color w:val="000000"/>
          <w:spacing w:val="0"/>
          <w:kern w:val="0"/>
          <w:sz w:val="30"/>
          <w:szCs w:val="30"/>
          <w:highlight w:val="none"/>
          <w:u w:val="none"/>
          <w:lang w:val="en-US" w:eastAsia="zh-CN" w:bidi="ar"/>
        </w:rPr>
        <w:t>八、附件材料。</w:t>
      </w: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以上内容有证书执照、批复文件等材料的，应当附具相应证明材料，并根据项目实际情况和相关规定要求，附具必要的情况说明、附表、附图和附件等。</w:t>
      </w:r>
    </w:p>
    <w:p w14:paraId="597C1ADD">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九、对以打捆、切块方式安排中央预算内投资的专项，各省级发展改革委和有关中央单位可汇总编制资金申请报告。其中，以打捆方式安排的专项，具体项目材料应按照上述格式编制，并作为附件一并报送；以切块方式安排的专项，可以不报送具体项目材料。</w:t>
      </w:r>
    </w:p>
    <w:p w14:paraId="7C58D78B">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600" w:firstLineChars="200"/>
        <w:jc w:val="left"/>
        <w:textAlignment w:val="auto"/>
        <w:rPr>
          <w:rFonts w:hint="eastAsia" w:ascii="方正仿宋_GBK" w:hAnsi="方正仿宋_GBK" w:eastAsia="方正仿宋_GBK" w:cs="方正仿宋_GBK"/>
          <w:color w:val="000000"/>
          <w:kern w:val="0"/>
          <w:sz w:val="30"/>
          <w:szCs w:val="30"/>
          <w:highlight w:val="none"/>
          <w:lang w:bidi="ar"/>
        </w:rPr>
      </w:pP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十、除上述内容外，省级发展改革委和中央单位应当在上报的正文或附件中，说明对申报项目的审查论证情况和具体意见。省级发展改革委还应对项目不新增地方政府隐性债务作出说明。</w:t>
      </w:r>
    </w:p>
    <w:p w14:paraId="55A4BFC1">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firstLine="0" w:firstLineChars="0"/>
        <w:jc w:val="left"/>
        <w:textAlignment w:val="auto"/>
        <w:rPr>
          <w:rFonts w:hint="eastAsia" w:ascii="方正小标宋_GBK" w:hAnsi="方正小标宋_GBK" w:eastAsia="方正小标宋_GBK" w:cs="方正小标宋_GBK"/>
          <w:sz w:val="40"/>
          <w:szCs w:val="40"/>
          <w:highlight w:val="none"/>
          <w:lang w:eastAsia="zh-CN"/>
        </w:rPr>
      </w:pPr>
    </w:p>
    <w:p w14:paraId="7959DDD6">
      <w:pPr>
        <w:keepNext w:val="0"/>
        <w:keepLines w:val="0"/>
        <w:widowControl/>
        <w:suppressLineNumbers w:val="0"/>
        <w:jc w:val="center"/>
        <w:textAlignment w:val="center"/>
        <w:rPr>
          <w:rFonts w:hint="eastAsia" w:ascii="方正小标宋_GBK" w:hAnsi="方正小标宋_GBK" w:eastAsia="方正小标宋_GBK" w:cs="方正小标宋_GBK"/>
          <w:i w:val="0"/>
          <w:color w:val="000000"/>
          <w:kern w:val="0"/>
          <w:sz w:val="40"/>
          <w:szCs w:val="40"/>
          <w:highlight w:val="none"/>
          <w:u w:val="none"/>
          <w:lang w:val="en-US" w:eastAsia="zh-CN" w:bidi="ar"/>
        </w:rPr>
        <w:sectPr>
          <w:footerReference r:id="rId3" w:type="default"/>
          <w:pgSz w:w="11906" w:h="16838"/>
          <w:pgMar w:top="1587" w:right="1616" w:bottom="1814" w:left="1616" w:header="851" w:footer="1814" w:gutter="0"/>
          <w:pgNumType w:fmt="decimal" w:start="3"/>
          <w:cols w:space="720" w:num="1"/>
          <w:rtlGutter w:val="0"/>
          <w:docGrid w:type="lines" w:linePitch="321" w:charSpace="0"/>
        </w:sectPr>
      </w:pPr>
    </w:p>
    <w:tbl>
      <w:tblPr>
        <w:tblStyle w:val="3"/>
        <w:tblW w:w="0" w:type="auto"/>
        <w:tblInd w:w="-85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22"/>
        <w:gridCol w:w="1626"/>
        <w:gridCol w:w="819"/>
        <w:gridCol w:w="817"/>
        <w:gridCol w:w="950"/>
        <w:gridCol w:w="802"/>
        <w:gridCol w:w="818"/>
        <w:gridCol w:w="863"/>
        <w:gridCol w:w="875"/>
        <w:gridCol w:w="1065"/>
        <w:gridCol w:w="1018"/>
        <w:gridCol w:w="859"/>
        <w:gridCol w:w="823"/>
        <w:gridCol w:w="1210"/>
        <w:gridCol w:w="1313"/>
        <w:gridCol w:w="770"/>
      </w:tblGrid>
      <w:tr w14:paraId="1EA1F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15250" w:type="dxa"/>
            <w:gridSpan w:val="16"/>
            <w:tcBorders>
              <w:top w:val="nil"/>
              <w:left w:val="nil"/>
              <w:bottom w:val="nil"/>
              <w:right w:val="nil"/>
            </w:tcBorders>
            <w:noWrap w:val="0"/>
            <w:vAlign w:val="center"/>
          </w:tcPr>
          <w:p w14:paraId="0A8C9301">
            <w:pPr>
              <w:keepNext w:val="0"/>
              <w:keepLines w:val="0"/>
              <w:widowControl/>
              <w:suppressLineNumbers w:val="0"/>
              <w:jc w:val="center"/>
              <w:textAlignment w:val="center"/>
              <w:rPr>
                <w:rFonts w:ascii="方正小标宋_GBK" w:hAnsi="方正小标宋_GBK" w:eastAsia="方正小标宋_GBK" w:cs="方正小标宋_GBK"/>
                <w:i w:val="0"/>
                <w:color w:val="000000"/>
                <w:sz w:val="48"/>
                <w:szCs w:val="48"/>
                <w:highlight w:val="none"/>
                <w:u w:val="none"/>
              </w:rPr>
            </w:pPr>
            <w:r>
              <w:rPr>
                <w:rFonts w:hint="eastAsia" w:ascii="方正小标宋_GBK" w:hAnsi="方正小标宋_GBK" w:eastAsia="方正小标宋_GBK" w:cs="方正小标宋_GBK"/>
                <w:i w:val="0"/>
                <w:color w:val="000000"/>
                <w:kern w:val="0"/>
                <w:sz w:val="40"/>
                <w:szCs w:val="40"/>
                <w:highlight w:val="none"/>
                <w:u w:val="none"/>
                <w:lang w:val="en-US" w:eastAsia="zh-CN" w:bidi="ar"/>
              </w:rPr>
              <w:t>XX专项（XX方向）XX年中央预算内投资项目资金申请报告申报表</w:t>
            </w:r>
          </w:p>
        </w:tc>
      </w:tr>
      <w:tr w14:paraId="1C35C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622" w:type="dxa"/>
            <w:tcBorders>
              <w:top w:val="nil"/>
              <w:left w:val="nil"/>
              <w:bottom w:val="nil"/>
              <w:right w:val="nil"/>
            </w:tcBorders>
            <w:noWrap w:val="0"/>
            <w:vAlign w:val="bottom"/>
          </w:tcPr>
          <w:p w14:paraId="58110C6D">
            <w:pPr>
              <w:rPr>
                <w:rFonts w:hint="eastAsia" w:ascii="宋体" w:hAnsi="宋体" w:eastAsia="宋体" w:cs="宋体"/>
                <w:i w:val="0"/>
                <w:color w:val="000000"/>
                <w:sz w:val="22"/>
                <w:szCs w:val="22"/>
                <w:highlight w:val="none"/>
                <w:u w:val="none"/>
              </w:rPr>
            </w:pPr>
          </w:p>
        </w:tc>
        <w:tc>
          <w:tcPr>
            <w:tcW w:w="1626" w:type="dxa"/>
            <w:tcBorders>
              <w:top w:val="nil"/>
              <w:left w:val="nil"/>
              <w:bottom w:val="nil"/>
              <w:right w:val="nil"/>
            </w:tcBorders>
            <w:noWrap w:val="0"/>
            <w:vAlign w:val="center"/>
          </w:tcPr>
          <w:p w14:paraId="7BA2B28D">
            <w:pPr>
              <w:rPr>
                <w:rFonts w:hint="eastAsia" w:ascii="宋体" w:hAnsi="宋体" w:eastAsia="宋体" w:cs="宋体"/>
                <w:i w:val="0"/>
                <w:color w:val="000000"/>
                <w:sz w:val="18"/>
                <w:szCs w:val="18"/>
                <w:highlight w:val="none"/>
                <w:u w:val="none"/>
              </w:rPr>
            </w:pPr>
          </w:p>
        </w:tc>
        <w:tc>
          <w:tcPr>
            <w:tcW w:w="819" w:type="dxa"/>
            <w:tcBorders>
              <w:top w:val="nil"/>
              <w:left w:val="nil"/>
              <w:bottom w:val="nil"/>
              <w:right w:val="nil"/>
            </w:tcBorders>
            <w:noWrap w:val="0"/>
            <w:vAlign w:val="center"/>
          </w:tcPr>
          <w:p w14:paraId="3EF3FD02">
            <w:pPr>
              <w:rPr>
                <w:rFonts w:hint="eastAsia" w:ascii="宋体" w:hAnsi="宋体" w:eastAsia="宋体" w:cs="宋体"/>
                <w:i w:val="0"/>
                <w:color w:val="000000"/>
                <w:sz w:val="18"/>
                <w:szCs w:val="18"/>
                <w:highlight w:val="none"/>
                <w:u w:val="none"/>
              </w:rPr>
            </w:pPr>
          </w:p>
        </w:tc>
        <w:tc>
          <w:tcPr>
            <w:tcW w:w="817" w:type="dxa"/>
            <w:tcBorders>
              <w:top w:val="nil"/>
              <w:left w:val="nil"/>
              <w:bottom w:val="nil"/>
              <w:right w:val="nil"/>
            </w:tcBorders>
            <w:noWrap w:val="0"/>
            <w:vAlign w:val="center"/>
          </w:tcPr>
          <w:p w14:paraId="5745D9CB">
            <w:pPr>
              <w:rPr>
                <w:rFonts w:hint="eastAsia" w:ascii="宋体" w:hAnsi="宋体" w:eastAsia="宋体" w:cs="宋体"/>
                <w:i w:val="0"/>
                <w:color w:val="000000"/>
                <w:sz w:val="18"/>
                <w:szCs w:val="18"/>
                <w:highlight w:val="none"/>
                <w:u w:val="none"/>
              </w:rPr>
            </w:pPr>
          </w:p>
        </w:tc>
        <w:tc>
          <w:tcPr>
            <w:tcW w:w="950" w:type="dxa"/>
            <w:tcBorders>
              <w:top w:val="nil"/>
              <w:left w:val="nil"/>
              <w:bottom w:val="nil"/>
              <w:right w:val="nil"/>
            </w:tcBorders>
            <w:noWrap w:val="0"/>
            <w:vAlign w:val="bottom"/>
          </w:tcPr>
          <w:p w14:paraId="332E3550">
            <w:pPr>
              <w:rPr>
                <w:rFonts w:hint="eastAsia" w:ascii="宋体" w:hAnsi="宋体" w:eastAsia="宋体" w:cs="宋体"/>
                <w:i w:val="0"/>
                <w:color w:val="000000"/>
                <w:sz w:val="22"/>
                <w:szCs w:val="22"/>
                <w:highlight w:val="none"/>
                <w:u w:val="none"/>
              </w:rPr>
            </w:pPr>
          </w:p>
        </w:tc>
        <w:tc>
          <w:tcPr>
            <w:tcW w:w="802" w:type="dxa"/>
            <w:tcBorders>
              <w:top w:val="nil"/>
              <w:left w:val="nil"/>
              <w:bottom w:val="nil"/>
              <w:right w:val="nil"/>
            </w:tcBorders>
            <w:noWrap w:val="0"/>
            <w:vAlign w:val="center"/>
          </w:tcPr>
          <w:p w14:paraId="6867F4CA">
            <w:pPr>
              <w:rPr>
                <w:rFonts w:hint="eastAsia" w:ascii="宋体" w:hAnsi="宋体" w:eastAsia="宋体" w:cs="宋体"/>
                <w:i w:val="0"/>
                <w:color w:val="000000"/>
                <w:sz w:val="18"/>
                <w:szCs w:val="18"/>
                <w:highlight w:val="none"/>
                <w:u w:val="none"/>
              </w:rPr>
            </w:pPr>
          </w:p>
        </w:tc>
        <w:tc>
          <w:tcPr>
            <w:tcW w:w="818" w:type="dxa"/>
            <w:tcBorders>
              <w:top w:val="nil"/>
              <w:left w:val="nil"/>
              <w:bottom w:val="nil"/>
              <w:right w:val="nil"/>
            </w:tcBorders>
            <w:noWrap w:val="0"/>
            <w:vAlign w:val="center"/>
          </w:tcPr>
          <w:p w14:paraId="1F2BF839">
            <w:pPr>
              <w:rPr>
                <w:rFonts w:hint="eastAsia" w:ascii="宋体" w:hAnsi="宋体" w:eastAsia="宋体" w:cs="宋体"/>
                <w:i w:val="0"/>
                <w:color w:val="000000"/>
                <w:sz w:val="18"/>
                <w:szCs w:val="18"/>
                <w:highlight w:val="none"/>
                <w:u w:val="none"/>
              </w:rPr>
            </w:pPr>
          </w:p>
        </w:tc>
        <w:tc>
          <w:tcPr>
            <w:tcW w:w="863" w:type="dxa"/>
            <w:tcBorders>
              <w:top w:val="nil"/>
              <w:left w:val="nil"/>
              <w:bottom w:val="nil"/>
              <w:right w:val="nil"/>
            </w:tcBorders>
            <w:noWrap w:val="0"/>
            <w:vAlign w:val="center"/>
          </w:tcPr>
          <w:p w14:paraId="4696DFA0">
            <w:pPr>
              <w:rPr>
                <w:rFonts w:hint="eastAsia" w:ascii="宋体" w:hAnsi="宋体" w:eastAsia="宋体" w:cs="宋体"/>
                <w:i w:val="0"/>
                <w:color w:val="000000"/>
                <w:sz w:val="18"/>
                <w:szCs w:val="18"/>
                <w:highlight w:val="none"/>
                <w:u w:val="none"/>
              </w:rPr>
            </w:pPr>
          </w:p>
        </w:tc>
        <w:tc>
          <w:tcPr>
            <w:tcW w:w="875" w:type="dxa"/>
            <w:tcBorders>
              <w:top w:val="nil"/>
              <w:left w:val="nil"/>
              <w:bottom w:val="nil"/>
              <w:right w:val="nil"/>
            </w:tcBorders>
            <w:noWrap w:val="0"/>
            <w:vAlign w:val="center"/>
          </w:tcPr>
          <w:p w14:paraId="70C47404">
            <w:pPr>
              <w:rPr>
                <w:rFonts w:hint="eastAsia" w:ascii="宋体" w:hAnsi="宋体" w:eastAsia="宋体" w:cs="宋体"/>
                <w:i w:val="0"/>
                <w:color w:val="000000"/>
                <w:sz w:val="18"/>
                <w:szCs w:val="18"/>
                <w:highlight w:val="none"/>
                <w:u w:val="none"/>
              </w:rPr>
            </w:pPr>
          </w:p>
        </w:tc>
        <w:tc>
          <w:tcPr>
            <w:tcW w:w="1065" w:type="dxa"/>
            <w:tcBorders>
              <w:top w:val="nil"/>
              <w:left w:val="nil"/>
              <w:bottom w:val="nil"/>
              <w:right w:val="nil"/>
            </w:tcBorders>
            <w:noWrap w:val="0"/>
            <w:vAlign w:val="center"/>
          </w:tcPr>
          <w:p w14:paraId="014B0FD1">
            <w:pPr>
              <w:rPr>
                <w:rFonts w:hint="eastAsia" w:ascii="宋体" w:hAnsi="宋体" w:eastAsia="宋体" w:cs="宋体"/>
                <w:i w:val="0"/>
                <w:color w:val="000000"/>
                <w:sz w:val="18"/>
                <w:szCs w:val="18"/>
                <w:highlight w:val="none"/>
                <w:u w:val="none"/>
              </w:rPr>
            </w:pPr>
          </w:p>
        </w:tc>
        <w:tc>
          <w:tcPr>
            <w:tcW w:w="5993" w:type="dxa"/>
            <w:gridSpan w:val="6"/>
            <w:tcBorders>
              <w:top w:val="nil"/>
              <w:left w:val="nil"/>
              <w:bottom w:val="nil"/>
              <w:right w:val="nil"/>
            </w:tcBorders>
            <w:noWrap w:val="0"/>
            <w:vAlign w:val="center"/>
          </w:tcPr>
          <w:p w14:paraId="755F7DFA">
            <w:pPr>
              <w:keepNext w:val="0"/>
              <w:keepLines w:val="0"/>
              <w:widowControl/>
              <w:suppressLineNumbers w:val="0"/>
              <w:jc w:val="right"/>
              <w:textAlignment w:val="center"/>
              <w:rPr>
                <w:rFonts w:ascii="宋体" w:hAnsi="宋体" w:eastAsia="宋体" w:cs="宋体"/>
                <w:i w:val="0"/>
                <w:color w:val="000000"/>
                <w:sz w:val="24"/>
                <w:szCs w:val="24"/>
                <w:highlight w:val="none"/>
                <w:u w:val="none"/>
              </w:rPr>
            </w:pPr>
            <w:r>
              <w:rPr>
                <w:rFonts w:hint="eastAsia" w:ascii="方正仿宋_GBK" w:hAnsi="方正仿宋_GBK" w:eastAsia="方正仿宋_GBK" w:cs="方正仿宋_GBK"/>
                <w:i w:val="0"/>
                <w:color w:val="000000"/>
                <w:kern w:val="0"/>
                <w:sz w:val="24"/>
                <w:szCs w:val="24"/>
                <w:highlight w:val="none"/>
                <w:u w:val="none"/>
                <w:lang w:val="en-US" w:eastAsia="zh-CN" w:bidi="ar"/>
              </w:rPr>
              <w:t>单位：万元</w:t>
            </w:r>
          </w:p>
        </w:tc>
      </w:tr>
      <w:tr w14:paraId="68183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5" w:hRule="atLeast"/>
        </w:trPr>
        <w:tc>
          <w:tcPr>
            <w:tcW w:w="622" w:type="dxa"/>
            <w:tcBorders>
              <w:top w:val="single" w:color="000000" w:sz="4" w:space="0"/>
              <w:left w:val="single" w:color="000000" w:sz="4" w:space="0"/>
              <w:bottom w:val="single" w:color="000000" w:sz="4" w:space="0"/>
              <w:right w:val="single" w:color="000000" w:sz="4" w:space="0"/>
            </w:tcBorders>
            <w:noWrap w:val="0"/>
            <w:vAlign w:val="center"/>
          </w:tcPr>
          <w:p w14:paraId="48FE841A">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序号</w:t>
            </w:r>
          </w:p>
        </w:tc>
        <w:tc>
          <w:tcPr>
            <w:tcW w:w="1626" w:type="dxa"/>
            <w:tcBorders>
              <w:top w:val="single" w:color="000000" w:sz="4" w:space="0"/>
              <w:left w:val="single" w:color="000000" w:sz="4" w:space="0"/>
              <w:bottom w:val="single" w:color="000000" w:sz="4" w:space="0"/>
              <w:right w:val="single" w:color="000000" w:sz="4" w:space="0"/>
            </w:tcBorders>
            <w:noWrap w:val="0"/>
            <w:vAlign w:val="center"/>
          </w:tcPr>
          <w:p w14:paraId="798A4842">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kern w:val="0"/>
                <w:sz w:val="28"/>
                <w:szCs w:val="28"/>
                <w:highlight w:val="none"/>
                <w:u w:val="none"/>
                <w:lang w:val="en-US" w:eastAsia="zh-CN" w:bidi="ar"/>
              </w:rPr>
            </w:pPr>
            <w:r>
              <w:rPr>
                <w:rFonts w:hint="default" w:ascii="Times New Roman" w:hAnsi="Times New Roman" w:eastAsia="方正仿宋_GBK" w:cs="Times New Roman"/>
                <w:b/>
                <w:i w:val="0"/>
                <w:color w:val="000000"/>
                <w:kern w:val="0"/>
                <w:sz w:val="28"/>
                <w:szCs w:val="28"/>
                <w:highlight w:val="none"/>
                <w:u w:val="none"/>
                <w:lang w:val="en-US" w:eastAsia="zh-CN" w:bidi="ar"/>
              </w:rPr>
              <w:t>项目</w:t>
            </w:r>
          </w:p>
          <w:p w14:paraId="46CF884C">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名称</w:t>
            </w:r>
          </w:p>
        </w:tc>
        <w:tc>
          <w:tcPr>
            <w:tcW w:w="819" w:type="dxa"/>
            <w:tcBorders>
              <w:top w:val="single" w:color="000000" w:sz="4" w:space="0"/>
              <w:left w:val="single" w:color="000000" w:sz="4" w:space="0"/>
              <w:bottom w:val="single" w:color="000000" w:sz="4" w:space="0"/>
              <w:right w:val="single" w:color="000000" w:sz="4" w:space="0"/>
            </w:tcBorders>
            <w:noWrap w:val="0"/>
            <w:vAlign w:val="center"/>
          </w:tcPr>
          <w:p w14:paraId="4E0D01C0">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建设性质</w:t>
            </w:r>
          </w:p>
        </w:tc>
        <w:tc>
          <w:tcPr>
            <w:tcW w:w="817" w:type="dxa"/>
            <w:tcBorders>
              <w:top w:val="single" w:color="000000" w:sz="4" w:space="0"/>
              <w:left w:val="single" w:color="000000" w:sz="4" w:space="0"/>
              <w:bottom w:val="single" w:color="000000" w:sz="4" w:space="0"/>
              <w:right w:val="single" w:color="000000" w:sz="4" w:space="0"/>
            </w:tcBorders>
            <w:noWrap w:val="0"/>
            <w:vAlign w:val="center"/>
          </w:tcPr>
          <w:p w14:paraId="0C8F4EF5">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建设规模</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401FCBE2">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建设内容</w:t>
            </w:r>
          </w:p>
        </w:tc>
        <w:tc>
          <w:tcPr>
            <w:tcW w:w="802" w:type="dxa"/>
            <w:tcBorders>
              <w:top w:val="single" w:color="000000" w:sz="4" w:space="0"/>
              <w:left w:val="single" w:color="000000" w:sz="4" w:space="0"/>
              <w:bottom w:val="single" w:color="000000" w:sz="4" w:space="0"/>
              <w:right w:val="single" w:color="000000" w:sz="4" w:space="0"/>
            </w:tcBorders>
            <w:noWrap w:val="0"/>
            <w:vAlign w:val="center"/>
          </w:tcPr>
          <w:p w14:paraId="3F91792D">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拟开工日期</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14:paraId="2480A658">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拟竣工日期</w:t>
            </w:r>
          </w:p>
        </w:tc>
        <w:tc>
          <w:tcPr>
            <w:tcW w:w="863" w:type="dxa"/>
            <w:tcBorders>
              <w:top w:val="single" w:color="000000" w:sz="4" w:space="0"/>
              <w:left w:val="single" w:color="000000" w:sz="4" w:space="0"/>
              <w:bottom w:val="single" w:color="000000" w:sz="4" w:space="0"/>
              <w:right w:val="single" w:color="000000" w:sz="4" w:space="0"/>
            </w:tcBorders>
            <w:noWrap w:val="0"/>
            <w:vAlign w:val="center"/>
          </w:tcPr>
          <w:p w14:paraId="364F0DD8">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投资类别</w:t>
            </w: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677400ED">
            <w:pPr>
              <w:keepNext w:val="0"/>
              <w:keepLines w:val="0"/>
              <w:widowControl/>
              <w:suppressLineNumbers w:val="0"/>
              <w:spacing w:line="440" w:lineRule="exact"/>
              <w:jc w:val="both"/>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项目批复总投资</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DAA3B0C">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拟申请中央预算内投资支持金额</w:t>
            </w:r>
          </w:p>
        </w:tc>
        <w:tc>
          <w:tcPr>
            <w:tcW w:w="1018" w:type="dxa"/>
            <w:tcBorders>
              <w:top w:val="single" w:color="000000" w:sz="4" w:space="0"/>
              <w:left w:val="single" w:color="000000" w:sz="4" w:space="0"/>
              <w:bottom w:val="single" w:color="000000" w:sz="4" w:space="0"/>
              <w:right w:val="single" w:color="000000" w:sz="4" w:space="0"/>
            </w:tcBorders>
            <w:noWrap w:val="0"/>
            <w:vAlign w:val="center"/>
          </w:tcPr>
          <w:p w14:paraId="58542A0F">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拟采取的资金安排方式</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1EC6CB2C">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项目（法人）单位</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4E1E372B">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项目负责人</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6004FE03">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日常监管直接责任单位</w:t>
            </w:r>
          </w:p>
        </w:tc>
        <w:tc>
          <w:tcPr>
            <w:tcW w:w="1313" w:type="dxa"/>
            <w:tcBorders>
              <w:top w:val="single" w:color="000000" w:sz="4" w:space="0"/>
              <w:left w:val="single" w:color="000000" w:sz="4" w:space="0"/>
              <w:bottom w:val="single" w:color="000000" w:sz="4" w:space="0"/>
              <w:right w:val="single" w:color="000000" w:sz="4" w:space="0"/>
            </w:tcBorders>
            <w:noWrap w:val="0"/>
            <w:vAlign w:val="center"/>
          </w:tcPr>
          <w:p w14:paraId="0EDF5A01">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日常监管直接责任单位监管责任人</w:t>
            </w:r>
          </w:p>
        </w:tc>
        <w:tc>
          <w:tcPr>
            <w:tcW w:w="770" w:type="dxa"/>
            <w:tcBorders>
              <w:top w:val="single" w:color="000000" w:sz="4" w:space="0"/>
              <w:left w:val="single" w:color="000000" w:sz="4" w:space="0"/>
              <w:bottom w:val="single" w:color="000000" w:sz="4" w:space="0"/>
              <w:right w:val="single" w:color="000000" w:sz="4" w:space="0"/>
            </w:tcBorders>
            <w:noWrap w:val="0"/>
            <w:vAlign w:val="center"/>
          </w:tcPr>
          <w:p w14:paraId="45207635">
            <w:pPr>
              <w:keepNext w:val="0"/>
              <w:keepLines w:val="0"/>
              <w:widowControl/>
              <w:suppressLineNumbers w:val="0"/>
              <w:spacing w:line="44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备注</w:t>
            </w:r>
          </w:p>
        </w:tc>
      </w:tr>
      <w:tr w14:paraId="04616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622" w:type="dxa"/>
            <w:tcBorders>
              <w:top w:val="single" w:color="000000" w:sz="4" w:space="0"/>
              <w:left w:val="single" w:color="000000" w:sz="4" w:space="0"/>
              <w:bottom w:val="single" w:color="000000" w:sz="4" w:space="0"/>
              <w:right w:val="single" w:color="000000" w:sz="4" w:space="0"/>
            </w:tcBorders>
            <w:noWrap w:val="0"/>
            <w:vAlign w:val="center"/>
          </w:tcPr>
          <w:p w14:paraId="51FD1C36">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1</w:t>
            </w:r>
          </w:p>
        </w:tc>
        <w:tc>
          <w:tcPr>
            <w:tcW w:w="1626" w:type="dxa"/>
            <w:tcBorders>
              <w:top w:val="single" w:color="000000" w:sz="4" w:space="0"/>
              <w:left w:val="single" w:color="000000" w:sz="4" w:space="0"/>
              <w:bottom w:val="single" w:color="000000" w:sz="4" w:space="0"/>
              <w:right w:val="single" w:color="000000" w:sz="4" w:space="0"/>
            </w:tcBorders>
            <w:noWrap w:val="0"/>
            <w:vAlign w:val="center"/>
          </w:tcPr>
          <w:p w14:paraId="2F85E53A">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sz w:val="28"/>
                <w:szCs w:val="28"/>
                <w:highlight w:val="none"/>
                <w:u w:val="none"/>
              </w:rPr>
            </w:pPr>
            <w:r>
              <w:rPr>
                <w:rFonts w:hint="default" w:ascii="Times New Roman" w:hAnsi="Times New Roman" w:eastAsia="方正仿宋_GBK" w:cs="Times New Roman"/>
                <w:i w:val="0"/>
                <w:color w:val="000000"/>
                <w:kern w:val="0"/>
                <w:sz w:val="28"/>
                <w:szCs w:val="28"/>
                <w:highlight w:val="none"/>
                <w:u w:val="none"/>
                <w:lang w:val="en-US" w:eastAsia="zh-CN" w:bidi="ar"/>
              </w:rPr>
              <w:t>项目名称1</w:t>
            </w:r>
            <w:r>
              <w:rPr>
                <w:rFonts w:hint="eastAsia" w:ascii="Times New Roman" w:hAnsi="Times New Roman" w:eastAsia="方正仿宋_GBK" w:cs="Times New Roman"/>
                <w:i w:val="0"/>
                <w:color w:val="000000"/>
                <w:kern w:val="0"/>
                <w:sz w:val="28"/>
                <w:szCs w:val="28"/>
                <w:highlight w:val="none"/>
                <w:u w:val="none"/>
                <w:lang w:val="en-US" w:eastAsia="zh-CN" w:bidi="ar"/>
              </w:rPr>
              <w:t>（</w:t>
            </w:r>
            <w:r>
              <w:rPr>
                <w:rFonts w:hint="default" w:ascii="Times New Roman" w:hAnsi="Times New Roman" w:eastAsia="方正仿宋_GBK" w:cs="Times New Roman"/>
                <w:i w:val="0"/>
                <w:color w:val="000000"/>
                <w:kern w:val="0"/>
                <w:sz w:val="28"/>
                <w:szCs w:val="28"/>
                <w:highlight w:val="none"/>
                <w:u w:val="none"/>
                <w:lang w:val="en-US" w:eastAsia="zh-CN" w:bidi="ar"/>
              </w:rPr>
              <w:t>项目代码</w:t>
            </w:r>
            <w:r>
              <w:rPr>
                <w:rFonts w:hint="eastAsia" w:ascii="Times New Roman" w:hAnsi="Times New Roman" w:eastAsia="方正仿宋_GBK" w:cs="Times New Roman"/>
                <w:i w:val="0"/>
                <w:color w:val="000000"/>
                <w:kern w:val="0"/>
                <w:sz w:val="28"/>
                <w:szCs w:val="28"/>
                <w:highlight w:val="none"/>
                <w:u w:val="none"/>
                <w:lang w:val="en-US" w:eastAsia="zh-CN" w:bidi="ar"/>
              </w:rPr>
              <w:t>）</w:t>
            </w:r>
          </w:p>
        </w:tc>
        <w:tc>
          <w:tcPr>
            <w:tcW w:w="819" w:type="dxa"/>
            <w:tcBorders>
              <w:top w:val="single" w:color="000000" w:sz="4" w:space="0"/>
              <w:left w:val="single" w:color="000000" w:sz="4" w:space="0"/>
              <w:bottom w:val="single" w:color="000000" w:sz="4" w:space="0"/>
              <w:right w:val="single" w:color="000000" w:sz="4" w:space="0"/>
            </w:tcBorders>
            <w:noWrap w:val="0"/>
            <w:vAlign w:val="center"/>
          </w:tcPr>
          <w:p w14:paraId="0C0541B2">
            <w:pPr>
              <w:jc w:val="center"/>
              <w:rPr>
                <w:rFonts w:hint="default" w:ascii="Times New Roman" w:hAnsi="Times New Roman" w:eastAsia="方正仿宋_GBK" w:cs="Times New Roman"/>
                <w:b/>
                <w:i w:val="0"/>
                <w:color w:val="000000"/>
                <w:sz w:val="32"/>
                <w:szCs w:val="32"/>
                <w:highlight w:val="none"/>
                <w:u w:val="none"/>
              </w:rPr>
            </w:pPr>
          </w:p>
        </w:tc>
        <w:tc>
          <w:tcPr>
            <w:tcW w:w="817" w:type="dxa"/>
            <w:tcBorders>
              <w:top w:val="single" w:color="000000" w:sz="4" w:space="0"/>
              <w:left w:val="single" w:color="000000" w:sz="4" w:space="0"/>
              <w:bottom w:val="single" w:color="000000" w:sz="4" w:space="0"/>
              <w:right w:val="single" w:color="000000" w:sz="4" w:space="0"/>
            </w:tcBorders>
            <w:noWrap w:val="0"/>
            <w:vAlign w:val="center"/>
          </w:tcPr>
          <w:p w14:paraId="49D38CAB">
            <w:pPr>
              <w:jc w:val="center"/>
              <w:rPr>
                <w:rFonts w:hint="default" w:ascii="Times New Roman" w:hAnsi="Times New Roman" w:eastAsia="方正仿宋_GBK" w:cs="Times New Roman"/>
                <w:b/>
                <w:i w:val="0"/>
                <w:color w:val="000000"/>
                <w:sz w:val="32"/>
                <w:szCs w:val="32"/>
                <w:highlight w:val="none"/>
                <w:u w:val="none"/>
              </w:rPr>
            </w:pP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12967844">
            <w:pPr>
              <w:jc w:val="center"/>
              <w:rPr>
                <w:rFonts w:hint="default" w:ascii="Times New Roman" w:hAnsi="Times New Roman" w:eastAsia="方正仿宋_GBK" w:cs="Times New Roman"/>
                <w:b/>
                <w:i w:val="0"/>
                <w:color w:val="000000"/>
                <w:sz w:val="32"/>
                <w:szCs w:val="32"/>
                <w:highlight w:val="none"/>
                <w:u w:val="none"/>
              </w:rPr>
            </w:pPr>
          </w:p>
        </w:tc>
        <w:tc>
          <w:tcPr>
            <w:tcW w:w="802" w:type="dxa"/>
            <w:tcBorders>
              <w:top w:val="single" w:color="000000" w:sz="4" w:space="0"/>
              <w:left w:val="single" w:color="000000" w:sz="4" w:space="0"/>
              <w:bottom w:val="single" w:color="000000" w:sz="4" w:space="0"/>
              <w:right w:val="single" w:color="000000" w:sz="4" w:space="0"/>
            </w:tcBorders>
            <w:noWrap w:val="0"/>
            <w:vAlign w:val="center"/>
          </w:tcPr>
          <w:p w14:paraId="21589638">
            <w:pPr>
              <w:jc w:val="center"/>
              <w:rPr>
                <w:rFonts w:hint="default" w:ascii="Times New Roman" w:hAnsi="Times New Roman" w:eastAsia="方正仿宋_GBK" w:cs="Times New Roman"/>
                <w:b/>
                <w:i w:val="0"/>
                <w:color w:val="000000"/>
                <w:sz w:val="32"/>
                <w:szCs w:val="32"/>
                <w:highlight w:val="none"/>
                <w:u w:val="none"/>
              </w:rPr>
            </w:pPr>
          </w:p>
        </w:tc>
        <w:tc>
          <w:tcPr>
            <w:tcW w:w="818" w:type="dxa"/>
            <w:tcBorders>
              <w:top w:val="single" w:color="000000" w:sz="4" w:space="0"/>
              <w:left w:val="single" w:color="000000" w:sz="4" w:space="0"/>
              <w:bottom w:val="single" w:color="000000" w:sz="4" w:space="0"/>
              <w:right w:val="single" w:color="000000" w:sz="4" w:space="0"/>
            </w:tcBorders>
            <w:noWrap w:val="0"/>
            <w:vAlign w:val="center"/>
          </w:tcPr>
          <w:p w14:paraId="5E4AB469">
            <w:pPr>
              <w:jc w:val="center"/>
              <w:rPr>
                <w:rFonts w:hint="default" w:ascii="Times New Roman" w:hAnsi="Times New Roman" w:eastAsia="方正仿宋_GBK" w:cs="Times New Roman"/>
                <w:b/>
                <w:i w:val="0"/>
                <w:color w:val="000000"/>
                <w:sz w:val="32"/>
                <w:szCs w:val="32"/>
                <w:highlight w:val="none"/>
                <w:u w:val="none"/>
              </w:rPr>
            </w:pPr>
          </w:p>
        </w:tc>
        <w:tc>
          <w:tcPr>
            <w:tcW w:w="863" w:type="dxa"/>
            <w:tcBorders>
              <w:top w:val="single" w:color="000000" w:sz="4" w:space="0"/>
              <w:left w:val="single" w:color="000000" w:sz="4" w:space="0"/>
              <w:bottom w:val="single" w:color="000000" w:sz="4" w:space="0"/>
              <w:right w:val="single" w:color="000000" w:sz="4" w:space="0"/>
            </w:tcBorders>
            <w:noWrap w:val="0"/>
            <w:vAlign w:val="center"/>
          </w:tcPr>
          <w:p w14:paraId="1B3AF740">
            <w:pPr>
              <w:jc w:val="center"/>
              <w:rPr>
                <w:rFonts w:hint="default" w:ascii="Times New Roman" w:hAnsi="Times New Roman" w:eastAsia="方正仿宋_GBK" w:cs="Times New Roman"/>
                <w:b/>
                <w:i w:val="0"/>
                <w:color w:val="000000"/>
                <w:sz w:val="32"/>
                <w:szCs w:val="32"/>
                <w:highlight w:val="none"/>
                <w:u w:val="none"/>
              </w:rPr>
            </w:pP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41E7E1ED">
            <w:pPr>
              <w:jc w:val="center"/>
              <w:rPr>
                <w:rFonts w:hint="default" w:ascii="Times New Roman" w:hAnsi="Times New Roman" w:eastAsia="方正仿宋_GBK" w:cs="Times New Roman"/>
                <w:b/>
                <w:i w:val="0"/>
                <w:color w:val="000000"/>
                <w:sz w:val="32"/>
                <w:szCs w:val="32"/>
                <w:highlight w:val="none"/>
                <w:u w:val="none"/>
              </w:rPr>
            </w:pP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3E73B33">
            <w:pPr>
              <w:jc w:val="center"/>
              <w:rPr>
                <w:rFonts w:hint="default" w:ascii="Times New Roman" w:hAnsi="Times New Roman" w:eastAsia="方正仿宋_GBK" w:cs="Times New Roman"/>
                <w:b/>
                <w:i w:val="0"/>
                <w:color w:val="000000"/>
                <w:sz w:val="32"/>
                <w:szCs w:val="32"/>
                <w:highlight w:val="none"/>
                <w:u w:val="none"/>
              </w:rPr>
            </w:pPr>
          </w:p>
        </w:tc>
        <w:tc>
          <w:tcPr>
            <w:tcW w:w="1018" w:type="dxa"/>
            <w:tcBorders>
              <w:top w:val="single" w:color="000000" w:sz="4" w:space="0"/>
              <w:left w:val="single" w:color="000000" w:sz="4" w:space="0"/>
              <w:bottom w:val="single" w:color="000000" w:sz="4" w:space="0"/>
              <w:right w:val="single" w:color="000000" w:sz="4" w:space="0"/>
            </w:tcBorders>
            <w:noWrap w:val="0"/>
            <w:vAlign w:val="center"/>
          </w:tcPr>
          <w:p w14:paraId="0FB16D2A">
            <w:pPr>
              <w:jc w:val="center"/>
              <w:rPr>
                <w:rFonts w:hint="default" w:ascii="Times New Roman" w:hAnsi="Times New Roman" w:eastAsia="方正仿宋_GBK" w:cs="Times New Roman"/>
                <w:b/>
                <w:i w:val="0"/>
                <w:color w:val="000000"/>
                <w:sz w:val="32"/>
                <w:szCs w:val="32"/>
                <w:highlight w:val="none"/>
                <w:u w:val="none"/>
              </w:rPr>
            </w:pP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4B8B2564">
            <w:pPr>
              <w:jc w:val="center"/>
              <w:rPr>
                <w:rFonts w:hint="default" w:ascii="Times New Roman" w:hAnsi="Times New Roman" w:eastAsia="方正仿宋_GBK" w:cs="Times New Roman"/>
                <w:b/>
                <w:i w:val="0"/>
                <w:color w:val="000000"/>
                <w:sz w:val="32"/>
                <w:szCs w:val="32"/>
                <w:highlight w:val="none"/>
                <w:u w:val="none"/>
              </w:rPr>
            </w:pP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15A0967D">
            <w:pPr>
              <w:jc w:val="center"/>
              <w:rPr>
                <w:rFonts w:hint="default" w:ascii="Times New Roman" w:hAnsi="Times New Roman" w:eastAsia="方正仿宋_GBK" w:cs="Times New Roman"/>
                <w:b/>
                <w:i w:val="0"/>
                <w:color w:val="000000"/>
                <w:sz w:val="32"/>
                <w:szCs w:val="32"/>
                <w:highlight w:val="none"/>
                <w:u w:val="none"/>
              </w:rPr>
            </w:pP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3971839A">
            <w:pPr>
              <w:jc w:val="center"/>
              <w:rPr>
                <w:rFonts w:hint="default" w:ascii="Times New Roman" w:hAnsi="Times New Roman" w:eastAsia="方正仿宋_GBK" w:cs="Times New Roman"/>
                <w:b/>
                <w:i w:val="0"/>
                <w:color w:val="000000"/>
                <w:sz w:val="32"/>
                <w:szCs w:val="32"/>
                <w:highlight w:val="none"/>
                <w:u w:val="none"/>
              </w:rPr>
            </w:pPr>
          </w:p>
        </w:tc>
        <w:tc>
          <w:tcPr>
            <w:tcW w:w="1313" w:type="dxa"/>
            <w:tcBorders>
              <w:top w:val="single" w:color="000000" w:sz="4" w:space="0"/>
              <w:left w:val="single" w:color="000000" w:sz="4" w:space="0"/>
              <w:bottom w:val="single" w:color="000000" w:sz="4" w:space="0"/>
              <w:right w:val="single" w:color="000000" w:sz="4" w:space="0"/>
            </w:tcBorders>
            <w:noWrap w:val="0"/>
            <w:vAlign w:val="center"/>
          </w:tcPr>
          <w:p w14:paraId="68ADE488">
            <w:pPr>
              <w:jc w:val="center"/>
              <w:rPr>
                <w:rFonts w:hint="default" w:ascii="Times New Roman" w:hAnsi="Times New Roman" w:eastAsia="方正仿宋_GBK" w:cs="Times New Roman"/>
                <w:b/>
                <w:i w:val="0"/>
                <w:color w:val="000000"/>
                <w:sz w:val="32"/>
                <w:szCs w:val="32"/>
                <w:highlight w:val="none"/>
                <w:u w:val="none"/>
              </w:rPr>
            </w:pPr>
          </w:p>
        </w:tc>
        <w:tc>
          <w:tcPr>
            <w:tcW w:w="770" w:type="dxa"/>
            <w:tcBorders>
              <w:top w:val="single" w:color="000000" w:sz="4" w:space="0"/>
              <w:left w:val="single" w:color="000000" w:sz="4" w:space="0"/>
              <w:bottom w:val="single" w:color="000000" w:sz="4" w:space="0"/>
              <w:right w:val="single" w:color="000000" w:sz="4" w:space="0"/>
            </w:tcBorders>
            <w:noWrap w:val="0"/>
            <w:vAlign w:val="center"/>
          </w:tcPr>
          <w:p w14:paraId="723A1AE9">
            <w:pPr>
              <w:jc w:val="center"/>
              <w:rPr>
                <w:rFonts w:hint="default" w:ascii="Times New Roman" w:hAnsi="Times New Roman" w:eastAsia="方正仿宋_GBK" w:cs="Times New Roman"/>
                <w:b/>
                <w:i w:val="0"/>
                <w:color w:val="000000"/>
                <w:sz w:val="32"/>
                <w:szCs w:val="32"/>
                <w:highlight w:val="none"/>
                <w:u w:val="none"/>
              </w:rPr>
            </w:pPr>
          </w:p>
        </w:tc>
      </w:tr>
      <w:tr w14:paraId="2B833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622" w:type="dxa"/>
            <w:tcBorders>
              <w:top w:val="single" w:color="000000" w:sz="4" w:space="0"/>
              <w:left w:val="single" w:color="000000" w:sz="4" w:space="0"/>
              <w:bottom w:val="single" w:color="000000" w:sz="4" w:space="0"/>
              <w:right w:val="single" w:color="000000" w:sz="4" w:space="0"/>
            </w:tcBorders>
            <w:noWrap w:val="0"/>
            <w:vAlign w:val="top"/>
          </w:tcPr>
          <w:p w14:paraId="406AA41B">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kern w:val="0"/>
                <w:sz w:val="28"/>
                <w:szCs w:val="28"/>
                <w:highlight w:val="none"/>
                <w:u w:val="none"/>
                <w:lang w:val="en-US" w:eastAsia="zh-CN" w:bidi="ar"/>
              </w:rPr>
            </w:pPr>
          </w:p>
          <w:p w14:paraId="6F8FDEB5">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2</w:t>
            </w:r>
          </w:p>
        </w:tc>
        <w:tc>
          <w:tcPr>
            <w:tcW w:w="1626" w:type="dxa"/>
            <w:tcBorders>
              <w:top w:val="single" w:color="000000" w:sz="4" w:space="0"/>
              <w:left w:val="single" w:color="000000" w:sz="4" w:space="0"/>
              <w:bottom w:val="single" w:color="000000" w:sz="4" w:space="0"/>
              <w:right w:val="single" w:color="000000" w:sz="4" w:space="0"/>
            </w:tcBorders>
            <w:noWrap w:val="0"/>
            <w:vAlign w:val="center"/>
          </w:tcPr>
          <w:p w14:paraId="7CCA8B13">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sz w:val="28"/>
                <w:szCs w:val="28"/>
                <w:highlight w:val="none"/>
                <w:u w:val="none"/>
              </w:rPr>
            </w:pPr>
            <w:r>
              <w:rPr>
                <w:rFonts w:hint="default" w:ascii="Times New Roman" w:hAnsi="Times New Roman" w:eastAsia="方正仿宋_GBK" w:cs="Times New Roman"/>
                <w:i w:val="0"/>
                <w:color w:val="000000"/>
                <w:kern w:val="0"/>
                <w:sz w:val="28"/>
                <w:szCs w:val="28"/>
                <w:highlight w:val="none"/>
                <w:u w:val="none"/>
                <w:lang w:val="en-US" w:eastAsia="zh-CN" w:bidi="ar"/>
              </w:rPr>
              <w:t>项目名称2</w:t>
            </w:r>
            <w:r>
              <w:rPr>
                <w:rFonts w:hint="eastAsia" w:ascii="Times New Roman" w:hAnsi="Times New Roman" w:eastAsia="方正仿宋_GBK" w:cs="Times New Roman"/>
                <w:i w:val="0"/>
                <w:color w:val="000000"/>
                <w:kern w:val="0"/>
                <w:sz w:val="28"/>
                <w:szCs w:val="28"/>
                <w:highlight w:val="none"/>
                <w:u w:val="none"/>
                <w:lang w:val="en-US" w:eastAsia="zh-CN" w:bidi="ar"/>
              </w:rPr>
              <w:t>（</w:t>
            </w:r>
            <w:r>
              <w:rPr>
                <w:rFonts w:hint="default" w:ascii="Times New Roman" w:hAnsi="Times New Roman" w:eastAsia="方正仿宋_GBK" w:cs="Times New Roman"/>
                <w:i w:val="0"/>
                <w:color w:val="000000"/>
                <w:kern w:val="0"/>
                <w:sz w:val="28"/>
                <w:szCs w:val="28"/>
                <w:highlight w:val="none"/>
                <w:u w:val="none"/>
                <w:lang w:val="en-US" w:eastAsia="zh-CN" w:bidi="ar"/>
              </w:rPr>
              <w:t>项目代码</w:t>
            </w:r>
            <w:r>
              <w:rPr>
                <w:rFonts w:hint="eastAsia" w:ascii="Times New Roman" w:hAnsi="Times New Roman" w:eastAsia="方正仿宋_GBK" w:cs="Times New Roman"/>
                <w:i w:val="0"/>
                <w:color w:val="000000"/>
                <w:kern w:val="0"/>
                <w:sz w:val="28"/>
                <w:szCs w:val="28"/>
                <w:highlight w:val="none"/>
                <w:u w:val="none"/>
                <w:lang w:val="en-US" w:eastAsia="zh-CN" w:bidi="ar"/>
              </w:rPr>
              <w:t>）</w:t>
            </w:r>
          </w:p>
        </w:tc>
        <w:tc>
          <w:tcPr>
            <w:tcW w:w="819" w:type="dxa"/>
            <w:tcBorders>
              <w:top w:val="single" w:color="000000" w:sz="4" w:space="0"/>
              <w:left w:val="single" w:color="000000" w:sz="4" w:space="0"/>
              <w:bottom w:val="single" w:color="000000" w:sz="4" w:space="0"/>
              <w:right w:val="single" w:color="000000" w:sz="4" w:space="0"/>
            </w:tcBorders>
            <w:noWrap w:val="0"/>
            <w:vAlign w:val="top"/>
          </w:tcPr>
          <w:p w14:paraId="4CEF3F16">
            <w:pPr>
              <w:jc w:val="center"/>
              <w:rPr>
                <w:rFonts w:hint="default" w:ascii="Times New Roman" w:hAnsi="Times New Roman" w:eastAsia="方正仿宋_GBK" w:cs="Times New Roman"/>
                <w:i w:val="0"/>
                <w:color w:val="000000"/>
                <w:sz w:val="32"/>
                <w:szCs w:val="32"/>
                <w:highlight w:val="none"/>
                <w:u w:val="none"/>
              </w:rPr>
            </w:pPr>
          </w:p>
        </w:tc>
        <w:tc>
          <w:tcPr>
            <w:tcW w:w="817" w:type="dxa"/>
            <w:tcBorders>
              <w:top w:val="single" w:color="000000" w:sz="4" w:space="0"/>
              <w:left w:val="single" w:color="000000" w:sz="4" w:space="0"/>
              <w:bottom w:val="single" w:color="000000" w:sz="4" w:space="0"/>
              <w:right w:val="single" w:color="000000" w:sz="4" w:space="0"/>
            </w:tcBorders>
            <w:noWrap w:val="0"/>
            <w:vAlign w:val="top"/>
          </w:tcPr>
          <w:p w14:paraId="5C8B90EC">
            <w:pPr>
              <w:jc w:val="left"/>
              <w:rPr>
                <w:rFonts w:hint="default" w:ascii="Times New Roman" w:hAnsi="Times New Roman" w:eastAsia="方正仿宋_GBK" w:cs="Times New Roman"/>
                <w:i w:val="0"/>
                <w:color w:val="000000"/>
                <w:sz w:val="32"/>
                <w:szCs w:val="32"/>
                <w:highlight w:val="none"/>
                <w:u w:val="none"/>
              </w:rPr>
            </w:pPr>
          </w:p>
        </w:tc>
        <w:tc>
          <w:tcPr>
            <w:tcW w:w="950" w:type="dxa"/>
            <w:tcBorders>
              <w:top w:val="single" w:color="000000" w:sz="4" w:space="0"/>
              <w:left w:val="single" w:color="000000" w:sz="4" w:space="0"/>
              <w:bottom w:val="single" w:color="000000" w:sz="4" w:space="0"/>
              <w:right w:val="single" w:color="000000" w:sz="4" w:space="0"/>
            </w:tcBorders>
            <w:noWrap w:val="0"/>
            <w:vAlign w:val="top"/>
          </w:tcPr>
          <w:p w14:paraId="285B7D34">
            <w:pPr>
              <w:jc w:val="left"/>
              <w:rPr>
                <w:rFonts w:hint="default" w:ascii="Times New Roman" w:hAnsi="Times New Roman" w:eastAsia="方正仿宋_GBK" w:cs="Times New Roman"/>
                <w:i w:val="0"/>
                <w:color w:val="000000"/>
                <w:sz w:val="32"/>
                <w:szCs w:val="32"/>
                <w:highlight w:val="none"/>
                <w:u w:val="none"/>
              </w:rPr>
            </w:pPr>
          </w:p>
        </w:tc>
        <w:tc>
          <w:tcPr>
            <w:tcW w:w="802" w:type="dxa"/>
            <w:tcBorders>
              <w:top w:val="single" w:color="000000" w:sz="4" w:space="0"/>
              <w:left w:val="single" w:color="000000" w:sz="4" w:space="0"/>
              <w:bottom w:val="single" w:color="000000" w:sz="4" w:space="0"/>
              <w:right w:val="single" w:color="000000" w:sz="4" w:space="0"/>
            </w:tcBorders>
            <w:noWrap w:val="0"/>
            <w:vAlign w:val="top"/>
          </w:tcPr>
          <w:p w14:paraId="557BB4ED">
            <w:pPr>
              <w:jc w:val="center"/>
              <w:rPr>
                <w:rFonts w:hint="default" w:ascii="Times New Roman" w:hAnsi="Times New Roman" w:eastAsia="方正仿宋_GBK" w:cs="Times New Roman"/>
                <w:i w:val="0"/>
                <w:color w:val="000000"/>
                <w:sz w:val="32"/>
                <w:szCs w:val="32"/>
                <w:highlight w:val="none"/>
                <w:u w:val="none"/>
              </w:rPr>
            </w:pPr>
          </w:p>
        </w:tc>
        <w:tc>
          <w:tcPr>
            <w:tcW w:w="818" w:type="dxa"/>
            <w:tcBorders>
              <w:top w:val="single" w:color="000000" w:sz="4" w:space="0"/>
              <w:left w:val="single" w:color="000000" w:sz="4" w:space="0"/>
              <w:bottom w:val="single" w:color="000000" w:sz="4" w:space="0"/>
              <w:right w:val="single" w:color="000000" w:sz="4" w:space="0"/>
            </w:tcBorders>
            <w:noWrap w:val="0"/>
            <w:vAlign w:val="top"/>
          </w:tcPr>
          <w:p w14:paraId="3B7F81F1">
            <w:pPr>
              <w:jc w:val="center"/>
              <w:rPr>
                <w:rFonts w:hint="default" w:ascii="Times New Roman" w:hAnsi="Times New Roman" w:eastAsia="方正仿宋_GBK" w:cs="Times New Roman"/>
                <w:i w:val="0"/>
                <w:color w:val="000000"/>
                <w:sz w:val="32"/>
                <w:szCs w:val="32"/>
                <w:highlight w:val="none"/>
                <w:u w:val="none"/>
              </w:rPr>
            </w:pPr>
          </w:p>
        </w:tc>
        <w:tc>
          <w:tcPr>
            <w:tcW w:w="863" w:type="dxa"/>
            <w:tcBorders>
              <w:top w:val="single" w:color="000000" w:sz="4" w:space="0"/>
              <w:left w:val="single" w:color="000000" w:sz="4" w:space="0"/>
              <w:bottom w:val="single" w:color="000000" w:sz="4" w:space="0"/>
              <w:right w:val="single" w:color="000000" w:sz="4" w:space="0"/>
            </w:tcBorders>
            <w:noWrap w:val="0"/>
            <w:vAlign w:val="center"/>
          </w:tcPr>
          <w:p w14:paraId="7677E661">
            <w:pPr>
              <w:rPr>
                <w:rFonts w:hint="default" w:ascii="Times New Roman" w:hAnsi="Times New Roman" w:eastAsia="方正仿宋_GBK" w:cs="Times New Roman"/>
                <w:i w:val="0"/>
                <w:color w:val="000000"/>
                <w:sz w:val="32"/>
                <w:szCs w:val="32"/>
                <w:highlight w:val="none"/>
                <w:u w:val="none"/>
              </w:rPr>
            </w:pP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585453D4">
            <w:pPr>
              <w:rPr>
                <w:rFonts w:hint="default" w:ascii="Times New Roman" w:hAnsi="Times New Roman" w:eastAsia="方正仿宋_GBK" w:cs="Times New Roman"/>
                <w:i w:val="0"/>
                <w:color w:val="000000"/>
                <w:sz w:val="32"/>
                <w:szCs w:val="32"/>
                <w:highlight w:val="none"/>
                <w:u w:val="none"/>
              </w:rPr>
            </w:pP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CE3105F">
            <w:pPr>
              <w:rPr>
                <w:rFonts w:hint="default" w:ascii="Times New Roman" w:hAnsi="Times New Roman" w:eastAsia="方正仿宋_GBK" w:cs="Times New Roman"/>
                <w:i w:val="0"/>
                <w:color w:val="000000"/>
                <w:sz w:val="32"/>
                <w:szCs w:val="32"/>
                <w:highlight w:val="none"/>
                <w:u w:val="none"/>
              </w:rPr>
            </w:pPr>
          </w:p>
        </w:tc>
        <w:tc>
          <w:tcPr>
            <w:tcW w:w="1018" w:type="dxa"/>
            <w:tcBorders>
              <w:top w:val="single" w:color="000000" w:sz="4" w:space="0"/>
              <w:left w:val="single" w:color="000000" w:sz="4" w:space="0"/>
              <w:bottom w:val="single" w:color="000000" w:sz="4" w:space="0"/>
              <w:right w:val="single" w:color="000000" w:sz="4" w:space="0"/>
            </w:tcBorders>
            <w:noWrap w:val="0"/>
            <w:vAlign w:val="bottom"/>
          </w:tcPr>
          <w:p w14:paraId="6A36243C">
            <w:pPr>
              <w:rPr>
                <w:rFonts w:hint="default" w:ascii="Times New Roman" w:hAnsi="Times New Roman" w:eastAsia="方正仿宋_GBK" w:cs="Times New Roman"/>
                <w:i w:val="0"/>
                <w:color w:val="000000"/>
                <w:sz w:val="32"/>
                <w:szCs w:val="32"/>
                <w:highlight w:val="none"/>
                <w:u w:val="none"/>
              </w:rPr>
            </w:pPr>
          </w:p>
        </w:tc>
        <w:tc>
          <w:tcPr>
            <w:tcW w:w="859" w:type="dxa"/>
            <w:tcBorders>
              <w:top w:val="single" w:color="000000" w:sz="4" w:space="0"/>
              <w:left w:val="single" w:color="000000" w:sz="4" w:space="0"/>
              <w:bottom w:val="single" w:color="000000" w:sz="4" w:space="0"/>
              <w:right w:val="single" w:color="000000" w:sz="4" w:space="0"/>
            </w:tcBorders>
            <w:noWrap w:val="0"/>
            <w:vAlign w:val="top"/>
          </w:tcPr>
          <w:p w14:paraId="2121D7DD">
            <w:pPr>
              <w:jc w:val="left"/>
              <w:rPr>
                <w:rFonts w:hint="default" w:ascii="Times New Roman" w:hAnsi="Times New Roman" w:eastAsia="方正仿宋_GBK" w:cs="Times New Roman"/>
                <w:i w:val="0"/>
                <w:color w:val="000000"/>
                <w:sz w:val="32"/>
                <w:szCs w:val="32"/>
                <w:highlight w:val="none"/>
                <w:u w:val="none"/>
              </w:rPr>
            </w:pPr>
          </w:p>
        </w:tc>
        <w:tc>
          <w:tcPr>
            <w:tcW w:w="823" w:type="dxa"/>
            <w:tcBorders>
              <w:top w:val="single" w:color="000000" w:sz="4" w:space="0"/>
              <w:left w:val="single" w:color="000000" w:sz="4" w:space="0"/>
              <w:bottom w:val="single" w:color="000000" w:sz="4" w:space="0"/>
              <w:right w:val="single" w:color="000000" w:sz="4" w:space="0"/>
            </w:tcBorders>
            <w:noWrap w:val="0"/>
            <w:vAlign w:val="top"/>
          </w:tcPr>
          <w:p w14:paraId="776383EE">
            <w:pPr>
              <w:jc w:val="left"/>
              <w:rPr>
                <w:rFonts w:hint="default" w:ascii="Times New Roman" w:hAnsi="Times New Roman" w:eastAsia="方正仿宋_GBK" w:cs="Times New Roman"/>
                <w:i w:val="0"/>
                <w:color w:val="000000"/>
                <w:sz w:val="32"/>
                <w:szCs w:val="32"/>
                <w:highlight w:val="none"/>
                <w:u w:val="none"/>
              </w:rPr>
            </w:pPr>
          </w:p>
        </w:tc>
        <w:tc>
          <w:tcPr>
            <w:tcW w:w="1210" w:type="dxa"/>
            <w:tcBorders>
              <w:top w:val="single" w:color="000000" w:sz="4" w:space="0"/>
              <w:left w:val="single" w:color="000000" w:sz="4" w:space="0"/>
              <w:bottom w:val="single" w:color="000000" w:sz="4" w:space="0"/>
              <w:right w:val="single" w:color="000000" w:sz="4" w:space="0"/>
            </w:tcBorders>
            <w:noWrap w:val="0"/>
            <w:vAlign w:val="top"/>
          </w:tcPr>
          <w:p w14:paraId="6000E798">
            <w:pPr>
              <w:jc w:val="left"/>
              <w:rPr>
                <w:rFonts w:hint="default" w:ascii="Times New Roman" w:hAnsi="Times New Roman" w:eastAsia="方正仿宋_GBK" w:cs="Times New Roman"/>
                <w:i w:val="0"/>
                <w:color w:val="000000"/>
                <w:sz w:val="32"/>
                <w:szCs w:val="32"/>
                <w:highlight w:val="none"/>
                <w:u w:val="none"/>
              </w:rPr>
            </w:pPr>
          </w:p>
        </w:tc>
        <w:tc>
          <w:tcPr>
            <w:tcW w:w="1313" w:type="dxa"/>
            <w:tcBorders>
              <w:top w:val="single" w:color="000000" w:sz="4" w:space="0"/>
              <w:left w:val="single" w:color="000000" w:sz="4" w:space="0"/>
              <w:bottom w:val="single" w:color="000000" w:sz="4" w:space="0"/>
              <w:right w:val="single" w:color="000000" w:sz="4" w:space="0"/>
            </w:tcBorders>
            <w:noWrap w:val="0"/>
            <w:vAlign w:val="top"/>
          </w:tcPr>
          <w:p w14:paraId="21F8DCF1">
            <w:pPr>
              <w:jc w:val="left"/>
              <w:rPr>
                <w:rFonts w:hint="default" w:ascii="Times New Roman" w:hAnsi="Times New Roman" w:eastAsia="方正仿宋_GBK" w:cs="Times New Roman"/>
                <w:i w:val="0"/>
                <w:color w:val="000000"/>
                <w:sz w:val="32"/>
                <w:szCs w:val="32"/>
                <w:highlight w:val="none"/>
                <w:u w:val="none"/>
              </w:rPr>
            </w:pPr>
          </w:p>
        </w:tc>
        <w:tc>
          <w:tcPr>
            <w:tcW w:w="770" w:type="dxa"/>
            <w:tcBorders>
              <w:top w:val="single" w:color="000000" w:sz="4" w:space="0"/>
              <w:left w:val="single" w:color="000000" w:sz="4" w:space="0"/>
              <w:bottom w:val="single" w:color="000000" w:sz="4" w:space="0"/>
              <w:right w:val="single" w:color="000000" w:sz="4" w:space="0"/>
            </w:tcBorders>
            <w:noWrap w:val="0"/>
            <w:vAlign w:val="top"/>
          </w:tcPr>
          <w:p w14:paraId="5098D98B">
            <w:pPr>
              <w:jc w:val="left"/>
              <w:rPr>
                <w:rFonts w:hint="default" w:ascii="Times New Roman" w:hAnsi="Times New Roman" w:eastAsia="方正仿宋_GBK" w:cs="Times New Roman"/>
                <w:i w:val="0"/>
                <w:color w:val="000000"/>
                <w:sz w:val="32"/>
                <w:szCs w:val="32"/>
                <w:highlight w:val="none"/>
                <w:u w:val="none"/>
              </w:rPr>
            </w:pPr>
          </w:p>
        </w:tc>
      </w:tr>
      <w:tr w14:paraId="014CBC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3" w:hRule="atLeast"/>
        </w:trPr>
        <w:tc>
          <w:tcPr>
            <w:tcW w:w="622" w:type="dxa"/>
            <w:tcBorders>
              <w:top w:val="single" w:color="000000" w:sz="4" w:space="0"/>
              <w:left w:val="single" w:color="000000" w:sz="4" w:space="0"/>
              <w:bottom w:val="single" w:color="000000" w:sz="4" w:space="0"/>
              <w:right w:val="single" w:color="000000" w:sz="4" w:space="0"/>
            </w:tcBorders>
            <w:noWrap w:val="0"/>
            <w:vAlign w:val="bottom"/>
          </w:tcPr>
          <w:p w14:paraId="455172A5">
            <w:pPr>
              <w:rPr>
                <w:rFonts w:hint="eastAsia" w:ascii="宋体" w:hAnsi="宋体" w:eastAsia="宋体" w:cs="宋体"/>
                <w:i w:val="0"/>
                <w:color w:val="000000"/>
                <w:sz w:val="22"/>
                <w:szCs w:val="22"/>
                <w:highlight w:val="none"/>
                <w:u w:val="none"/>
              </w:rPr>
            </w:pPr>
          </w:p>
        </w:tc>
        <w:tc>
          <w:tcPr>
            <w:tcW w:w="1626" w:type="dxa"/>
            <w:tcBorders>
              <w:top w:val="single" w:color="000000" w:sz="4" w:space="0"/>
              <w:left w:val="single" w:color="000000" w:sz="4" w:space="0"/>
              <w:bottom w:val="single" w:color="000000" w:sz="4" w:space="0"/>
              <w:right w:val="single" w:color="000000" w:sz="4" w:space="0"/>
            </w:tcBorders>
            <w:noWrap w:val="0"/>
            <w:vAlign w:val="center"/>
          </w:tcPr>
          <w:p w14:paraId="5DAFEA90">
            <w:pPr>
              <w:keepNext w:val="0"/>
              <w:keepLines w:val="0"/>
              <w:widowControl/>
              <w:suppressLineNumbers w:val="0"/>
              <w:jc w:val="left"/>
              <w:textAlignment w:val="center"/>
              <w:rPr>
                <w:rFonts w:hint="eastAsia" w:ascii="宋体" w:hAnsi="宋体" w:eastAsia="宋体" w:cs="宋体"/>
                <w:i w:val="0"/>
                <w:color w:val="000000"/>
                <w:sz w:val="32"/>
                <w:szCs w:val="32"/>
                <w:highlight w:val="none"/>
                <w:u w:val="none"/>
              </w:rPr>
            </w:pPr>
            <w:r>
              <w:rPr>
                <w:rFonts w:hint="eastAsia" w:ascii="宋体" w:hAnsi="宋体" w:eastAsia="宋体" w:cs="宋体"/>
                <w:i w:val="0"/>
                <w:color w:val="000000"/>
                <w:kern w:val="0"/>
                <w:sz w:val="32"/>
                <w:szCs w:val="32"/>
                <w:highlight w:val="none"/>
                <w:u w:val="none"/>
                <w:lang w:val="en-US" w:eastAsia="zh-CN" w:bidi="ar"/>
              </w:rPr>
              <w:t>……</w:t>
            </w:r>
          </w:p>
        </w:tc>
        <w:tc>
          <w:tcPr>
            <w:tcW w:w="819" w:type="dxa"/>
            <w:tcBorders>
              <w:top w:val="single" w:color="000000" w:sz="4" w:space="0"/>
              <w:left w:val="single" w:color="000000" w:sz="4" w:space="0"/>
              <w:bottom w:val="single" w:color="000000" w:sz="4" w:space="0"/>
              <w:right w:val="single" w:color="000000" w:sz="4" w:space="0"/>
            </w:tcBorders>
            <w:noWrap w:val="0"/>
            <w:vAlign w:val="bottom"/>
          </w:tcPr>
          <w:p w14:paraId="7B7060A7">
            <w:pPr>
              <w:rPr>
                <w:rFonts w:hint="eastAsia" w:ascii="宋体" w:hAnsi="宋体" w:eastAsia="宋体" w:cs="宋体"/>
                <w:i w:val="0"/>
                <w:color w:val="000000"/>
                <w:sz w:val="22"/>
                <w:szCs w:val="22"/>
                <w:highlight w:val="none"/>
                <w:u w:val="none"/>
              </w:rPr>
            </w:pPr>
          </w:p>
        </w:tc>
        <w:tc>
          <w:tcPr>
            <w:tcW w:w="817" w:type="dxa"/>
            <w:tcBorders>
              <w:top w:val="single" w:color="000000" w:sz="4" w:space="0"/>
              <w:left w:val="single" w:color="000000" w:sz="4" w:space="0"/>
              <w:bottom w:val="single" w:color="000000" w:sz="4" w:space="0"/>
              <w:right w:val="single" w:color="000000" w:sz="4" w:space="0"/>
            </w:tcBorders>
            <w:noWrap w:val="0"/>
            <w:vAlign w:val="bottom"/>
          </w:tcPr>
          <w:p w14:paraId="3F748930">
            <w:pPr>
              <w:rPr>
                <w:rFonts w:hint="eastAsia" w:ascii="宋体" w:hAnsi="宋体" w:eastAsia="宋体" w:cs="宋体"/>
                <w:i w:val="0"/>
                <w:color w:val="000000"/>
                <w:sz w:val="22"/>
                <w:szCs w:val="22"/>
                <w:highlight w:val="none"/>
                <w:u w:val="none"/>
              </w:rPr>
            </w:pPr>
          </w:p>
        </w:tc>
        <w:tc>
          <w:tcPr>
            <w:tcW w:w="950" w:type="dxa"/>
            <w:tcBorders>
              <w:top w:val="single" w:color="000000" w:sz="4" w:space="0"/>
              <w:left w:val="single" w:color="000000" w:sz="4" w:space="0"/>
              <w:bottom w:val="single" w:color="000000" w:sz="4" w:space="0"/>
              <w:right w:val="single" w:color="000000" w:sz="4" w:space="0"/>
            </w:tcBorders>
            <w:noWrap w:val="0"/>
            <w:vAlign w:val="bottom"/>
          </w:tcPr>
          <w:p w14:paraId="26F7A3EC">
            <w:pPr>
              <w:rPr>
                <w:rFonts w:hint="eastAsia" w:ascii="宋体" w:hAnsi="宋体" w:eastAsia="宋体" w:cs="宋体"/>
                <w:i w:val="0"/>
                <w:color w:val="000000"/>
                <w:sz w:val="22"/>
                <w:szCs w:val="22"/>
                <w:highlight w:val="none"/>
                <w:u w:val="none"/>
              </w:rPr>
            </w:pPr>
          </w:p>
        </w:tc>
        <w:tc>
          <w:tcPr>
            <w:tcW w:w="802" w:type="dxa"/>
            <w:tcBorders>
              <w:top w:val="single" w:color="000000" w:sz="4" w:space="0"/>
              <w:left w:val="single" w:color="000000" w:sz="4" w:space="0"/>
              <w:bottom w:val="single" w:color="000000" w:sz="4" w:space="0"/>
              <w:right w:val="single" w:color="000000" w:sz="4" w:space="0"/>
            </w:tcBorders>
            <w:noWrap w:val="0"/>
            <w:vAlign w:val="bottom"/>
          </w:tcPr>
          <w:p w14:paraId="7ACF7C48">
            <w:pPr>
              <w:rPr>
                <w:rFonts w:hint="eastAsia" w:ascii="宋体" w:hAnsi="宋体" w:eastAsia="宋体" w:cs="宋体"/>
                <w:i w:val="0"/>
                <w:color w:val="000000"/>
                <w:sz w:val="22"/>
                <w:szCs w:val="22"/>
                <w:highlight w:val="none"/>
                <w:u w:val="none"/>
              </w:rPr>
            </w:pPr>
          </w:p>
        </w:tc>
        <w:tc>
          <w:tcPr>
            <w:tcW w:w="818" w:type="dxa"/>
            <w:tcBorders>
              <w:top w:val="single" w:color="000000" w:sz="4" w:space="0"/>
              <w:left w:val="single" w:color="000000" w:sz="4" w:space="0"/>
              <w:bottom w:val="single" w:color="000000" w:sz="4" w:space="0"/>
              <w:right w:val="single" w:color="000000" w:sz="4" w:space="0"/>
            </w:tcBorders>
            <w:noWrap w:val="0"/>
            <w:vAlign w:val="bottom"/>
          </w:tcPr>
          <w:p w14:paraId="7A3024FA">
            <w:pPr>
              <w:rPr>
                <w:rFonts w:hint="eastAsia" w:ascii="宋体" w:hAnsi="宋体" w:eastAsia="宋体" w:cs="宋体"/>
                <w:i w:val="0"/>
                <w:color w:val="000000"/>
                <w:sz w:val="22"/>
                <w:szCs w:val="22"/>
                <w:highlight w:val="none"/>
                <w:u w:val="none"/>
              </w:rPr>
            </w:pPr>
          </w:p>
        </w:tc>
        <w:tc>
          <w:tcPr>
            <w:tcW w:w="863" w:type="dxa"/>
            <w:tcBorders>
              <w:top w:val="single" w:color="000000" w:sz="4" w:space="0"/>
              <w:left w:val="single" w:color="000000" w:sz="4" w:space="0"/>
              <w:bottom w:val="single" w:color="000000" w:sz="4" w:space="0"/>
              <w:right w:val="single" w:color="000000" w:sz="4" w:space="0"/>
            </w:tcBorders>
            <w:noWrap w:val="0"/>
            <w:vAlign w:val="bottom"/>
          </w:tcPr>
          <w:p w14:paraId="1547E98F">
            <w:pPr>
              <w:rPr>
                <w:rFonts w:hint="eastAsia" w:ascii="宋体" w:hAnsi="宋体" w:eastAsia="宋体" w:cs="宋体"/>
                <w:i w:val="0"/>
                <w:color w:val="000000"/>
                <w:sz w:val="22"/>
                <w:szCs w:val="22"/>
                <w:highlight w:val="none"/>
                <w:u w:val="none"/>
              </w:rPr>
            </w:pPr>
          </w:p>
        </w:tc>
        <w:tc>
          <w:tcPr>
            <w:tcW w:w="875" w:type="dxa"/>
            <w:tcBorders>
              <w:top w:val="single" w:color="000000" w:sz="4" w:space="0"/>
              <w:left w:val="single" w:color="000000" w:sz="4" w:space="0"/>
              <w:bottom w:val="single" w:color="000000" w:sz="4" w:space="0"/>
              <w:right w:val="single" w:color="000000" w:sz="4" w:space="0"/>
            </w:tcBorders>
            <w:noWrap w:val="0"/>
            <w:vAlign w:val="bottom"/>
          </w:tcPr>
          <w:p w14:paraId="50339CFA">
            <w:pPr>
              <w:rPr>
                <w:rFonts w:hint="eastAsia" w:ascii="宋体" w:hAnsi="宋体" w:eastAsia="宋体" w:cs="宋体"/>
                <w:i w:val="0"/>
                <w:color w:val="000000"/>
                <w:sz w:val="22"/>
                <w:szCs w:val="22"/>
                <w:highlight w:val="none"/>
                <w:u w:val="none"/>
              </w:rPr>
            </w:pPr>
          </w:p>
        </w:tc>
        <w:tc>
          <w:tcPr>
            <w:tcW w:w="1065" w:type="dxa"/>
            <w:tcBorders>
              <w:top w:val="single" w:color="000000" w:sz="4" w:space="0"/>
              <w:left w:val="single" w:color="000000" w:sz="4" w:space="0"/>
              <w:bottom w:val="single" w:color="000000" w:sz="4" w:space="0"/>
              <w:right w:val="single" w:color="000000" w:sz="4" w:space="0"/>
            </w:tcBorders>
            <w:noWrap w:val="0"/>
            <w:vAlign w:val="bottom"/>
          </w:tcPr>
          <w:p w14:paraId="3978C6D9">
            <w:pPr>
              <w:rPr>
                <w:rFonts w:hint="eastAsia" w:ascii="宋体" w:hAnsi="宋体" w:eastAsia="宋体" w:cs="宋体"/>
                <w:i w:val="0"/>
                <w:color w:val="000000"/>
                <w:sz w:val="22"/>
                <w:szCs w:val="22"/>
                <w:highlight w:val="none"/>
                <w:u w:val="none"/>
              </w:rPr>
            </w:pPr>
          </w:p>
        </w:tc>
        <w:tc>
          <w:tcPr>
            <w:tcW w:w="1018" w:type="dxa"/>
            <w:tcBorders>
              <w:top w:val="single" w:color="000000" w:sz="4" w:space="0"/>
              <w:left w:val="single" w:color="000000" w:sz="4" w:space="0"/>
              <w:bottom w:val="single" w:color="000000" w:sz="4" w:space="0"/>
              <w:right w:val="single" w:color="000000" w:sz="4" w:space="0"/>
            </w:tcBorders>
            <w:noWrap w:val="0"/>
            <w:vAlign w:val="bottom"/>
          </w:tcPr>
          <w:p w14:paraId="0658BF6C">
            <w:pPr>
              <w:rPr>
                <w:rFonts w:hint="eastAsia" w:ascii="宋体" w:hAnsi="宋体" w:eastAsia="宋体" w:cs="宋体"/>
                <w:i w:val="0"/>
                <w:color w:val="000000"/>
                <w:sz w:val="22"/>
                <w:szCs w:val="22"/>
                <w:highlight w:val="none"/>
                <w:u w:val="none"/>
              </w:rPr>
            </w:pPr>
          </w:p>
        </w:tc>
        <w:tc>
          <w:tcPr>
            <w:tcW w:w="859" w:type="dxa"/>
            <w:tcBorders>
              <w:top w:val="single" w:color="000000" w:sz="4" w:space="0"/>
              <w:left w:val="single" w:color="000000" w:sz="4" w:space="0"/>
              <w:bottom w:val="single" w:color="000000" w:sz="4" w:space="0"/>
              <w:right w:val="single" w:color="000000" w:sz="4" w:space="0"/>
            </w:tcBorders>
            <w:noWrap w:val="0"/>
            <w:vAlign w:val="bottom"/>
          </w:tcPr>
          <w:p w14:paraId="449085FC">
            <w:pPr>
              <w:rPr>
                <w:rFonts w:hint="eastAsia" w:ascii="宋体" w:hAnsi="宋体" w:eastAsia="宋体" w:cs="宋体"/>
                <w:i w:val="0"/>
                <w:color w:val="000000"/>
                <w:sz w:val="22"/>
                <w:szCs w:val="22"/>
                <w:highlight w:val="none"/>
                <w:u w:val="none"/>
              </w:rPr>
            </w:pPr>
          </w:p>
        </w:tc>
        <w:tc>
          <w:tcPr>
            <w:tcW w:w="823" w:type="dxa"/>
            <w:tcBorders>
              <w:top w:val="single" w:color="000000" w:sz="4" w:space="0"/>
              <w:left w:val="single" w:color="000000" w:sz="4" w:space="0"/>
              <w:bottom w:val="single" w:color="000000" w:sz="4" w:space="0"/>
              <w:right w:val="single" w:color="000000" w:sz="4" w:space="0"/>
            </w:tcBorders>
            <w:noWrap w:val="0"/>
            <w:vAlign w:val="bottom"/>
          </w:tcPr>
          <w:p w14:paraId="0470C82D">
            <w:pPr>
              <w:rPr>
                <w:rFonts w:hint="eastAsia" w:ascii="宋体" w:hAnsi="宋体" w:eastAsia="宋体" w:cs="宋体"/>
                <w:i w:val="0"/>
                <w:color w:val="000000"/>
                <w:sz w:val="22"/>
                <w:szCs w:val="22"/>
                <w:highlight w:val="none"/>
                <w:u w:val="none"/>
              </w:rPr>
            </w:pPr>
          </w:p>
        </w:tc>
        <w:tc>
          <w:tcPr>
            <w:tcW w:w="1210" w:type="dxa"/>
            <w:tcBorders>
              <w:top w:val="single" w:color="000000" w:sz="4" w:space="0"/>
              <w:left w:val="single" w:color="000000" w:sz="4" w:space="0"/>
              <w:bottom w:val="single" w:color="000000" w:sz="4" w:space="0"/>
              <w:right w:val="single" w:color="000000" w:sz="4" w:space="0"/>
            </w:tcBorders>
            <w:noWrap w:val="0"/>
            <w:vAlign w:val="bottom"/>
          </w:tcPr>
          <w:p w14:paraId="11033777">
            <w:pPr>
              <w:rPr>
                <w:rFonts w:hint="eastAsia" w:ascii="宋体" w:hAnsi="宋体" w:eastAsia="宋体" w:cs="宋体"/>
                <w:i w:val="0"/>
                <w:color w:val="000000"/>
                <w:sz w:val="22"/>
                <w:szCs w:val="22"/>
                <w:highlight w:val="none"/>
                <w:u w:val="none"/>
              </w:rPr>
            </w:pPr>
          </w:p>
        </w:tc>
        <w:tc>
          <w:tcPr>
            <w:tcW w:w="1313" w:type="dxa"/>
            <w:tcBorders>
              <w:top w:val="single" w:color="000000" w:sz="4" w:space="0"/>
              <w:left w:val="single" w:color="000000" w:sz="4" w:space="0"/>
              <w:bottom w:val="single" w:color="000000" w:sz="4" w:space="0"/>
              <w:right w:val="single" w:color="000000" w:sz="4" w:space="0"/>
            </w:tcBorders>
            <w:noWrap w:val="0"/>
            <w:vAlign w:val="bottom"/>
          </w:tcPr>
          <w:p w14:paraId="3534AEFC">
            <w:pPr>
              <w:rPr>
                <w:rFonts w:hint="eastAsia" w:ascii="宋体" w:hAnsi="宋体" w:eastAsia="宋体" w:cs="宋体"/>
                <w:i w:val="0"/>
                <w:color w:val="000000"/>
                <w:sz w:val="22"/>
                <w:szCs w:val="22"/>
                <w:highlight w:val="none"/>
                <w:u w:val="none"/>
              </w:rPr>
            </w:pPr>
          </w:p>
        </w:tc>
        <w:tc>
          <w:tcPr>
            <w:tcW w:w="770" w:type="dxa"/>
            <w:tcBorders>
              <w:top w:val="single" w:color="000000" w:sz="4" w:space="0"/>
              <w:left w:val="single" w:color="000000" w:sz="4" w:space="0"/>
              <w:bottom w:val="single" w:color="000000" w:sz="4" w:space="0"/>
              <w:right w:val="single" w:color="000000" w:sz="4" w:space="0"/>
            </w:tcBorders>
            <w:noWrap w:val="0"/>
            <w:vAlign w:val="bottom"/>
          </w:tcPr>
          <w:p w14:paraId="668CC85B">
            <w:pPr>
              <w:rPr>
                <w:rFonts w:hint="eastAsia" w:ascii="宋体" w:hAnsi="宋体" w:eastAsia="宋体" w:cs="宋体"/>
                <w:i w:val="0"/>
                <w:color w:val="000000"/>
                <w:sz w:val="22"/>
                <w:szCs w:val="22"/>
                <w:highlight w:val="none"/>
                <w:u w:val="none"/>
              </w:rPr>
            </w:pPr>
          </w:p>
        </w:tc>
      </w:tr>
    </w:tbl>
    <w:p w14:paraId="731913FA">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jc w:val="both"/>
        <w:textAlignment w:val="auto"/>
        <w:rPr>
          <w:rFonts w:hint="default" w:ascii="Times New Roman" w:hAnsi="Times New Roman" w:eastAsia="方正黑体_GBK" w:cs="Times New Roman"/>
          <w:sz w:val="30"/>
          <w:szCs w:val="30"/>
          <w:highlight w:val="none"/>
          <w:lang w:eastAsia="zh-CN"/>
        </w:rPr>
        <w:sectPr>
          <w:pgSz w:w="16838" w:h="11906" w:orient="landscape"/>
          <w:pgMar w:top="1616" w:right="1984" w:bottom="1616" w:left="1814" w:header="851" w:footer="1814" w:gutter="0"/>
          <w:pgNumType w:fmt="decimal"/>
          <w:cols w:space="720" w:num="1"/>
          <w:rtlGutter w:val="0"/>
          <w:docGrid w:type="lines" w:linePitch="321" w:charSpace="0"/>
        </w:sectPr>
      </w:pPr>
    </w:p>
    <w:p w14:paraId="42B25ECB">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rightChars="0"/>
        <w:jc w:val="both"/>
        <w:textAlignment w:val="auto"/>
        <w:rPr>
          <w:rFonts w:hint="default" w:ascii="Times New Roman" w:hAnsi="Times New Roman" w:eastAsia="方正黑体_GBK" w:cs="Times New Roman"/>
          <w:sz w:val="30"/>
          <w:szCs w:val="30"/>
          <w:highlight w:val="none"/>
          <w:lang w:val="en-US" w:eastAsia="zh-CN"/>
        </w:rPr>
      </w:pPr>
      <w:r>
        <w:rPr>
          <w:rFonts w:hint="default" w:ascii="Times New Roman" w:hAnsi="Times New Roman" w:eastAsia="方正黑体_GBK" w:cs="Times New Roman"/>
          <w:sz w:val="30"/>
          <w:szCs w:val="30"/>
          <w:highlight w:val="none"/>
          <w:lang w:eastAsia="zh-CN"/>
        </w:rPr>
        <w:t>附件</w:t>
      </w:r>
      <w:r>
        <w:rPr>
          <w:rFonts w:hint="default" w:ascii="Times New Roman" w:hAnsi="Times New Roman" w:eastAsia="方正黑体_GBK" w:cs="Times New Roman"/>
          <w:sz w:val="30"/>
          <w:szCs w:val="30"/>
          <w:highlight w:val="none"/>
          <w:lang w:val="en-US" w:eastAsia="zh-CN"/>
        </w:rPr>
        <w:t>2</w:t>
      </w:r>
    </w:p>
    <w:p w14:paraId="310D2B9C">
      <w:pPr>
        <w:keepNext w:val="0"/>
        <w:keepLines w:val="0"/>
        <w:pageBreakBefore w:val="0"/>
        <w:widowControl w:val="0"/>
        <w:kinsoku/>
        <w:wordWrap/>
        <w:overflowPunct/>
        <w:topLinePunct w:val="0"/>
        <w:autoSpaceDE/>
        <w:autoSpaceDN/>
        <w:bidi w:val="0"/>
        <w:adjustRightInd/>
        <w:snapToGrid/>
        <w:spacing w:line="588" w:lineRule="exact"/>
        <w:jc w:val="both"/>
        <w:textAlignment w:val="auto"/>
        <w:rPr>
          <w:rFonts w:hint="eastAsia" w:ascii="方正小标宋_GBK" w:hAnsi="方正小标宋_GBK" w:eastAsia="方正小标宋_GBK" w:cs="方正小标宋_GBK"/>
          <w:sz w:val="40"/>
          <w:szCs w:val="40"/>
          <w:highlight w:val="none"/>
          <w:lang w:eastAsia="zh-CN"/>
        </w:rPr>
      </w:pPr>
    </w:p>
    <w:p w14:paraId="68B4C7FB">
      <w:pPr>
        <w:keepNext w:val="0"/>
        <w:keepLines w:val="0"/>
        <w:pageBreakBefore w:val="0"/>
        <w:widowControl w:val="0"/>
        <w:kinsoku/>
        <w:wordWrap/>
        <w:overflowPunct/>
        <w:topLinePunct w:val="0"/>
        <w:autoSpaceDE/>
        <w:autoSpaceDN/>
        <w:bidi w:val="0"/>
        <w:adjustRightInd/>
        <w:snapToGrid/>
        <w:spacing w:line="588" w:lineRule="exact"/>
        <w:jc w:val="center"/>
        <w:textAlignment w:val="auto"/>
        <w:rPr>
          <w:rFonts w:hint="eastAsia" w:ascii="方正小标宋_GBK" w:hAnsi="方正小标宋_GBK" w:eastAsia="方正小标宋_GBK" w:cs="方正小标宋_GBK"/>
          <w:i w:val="0"/>
          <w:color w:val="000000"/>
          <w:kern w:val="0"/>
          <w:sz w:val="40"/>
          <w:szCs w:val="40"/>
          <w:highlight w:val="none"/>
          <w:u w:val="none"/>
          <w:lang w:val="en-US" w:eastAsia="zh-CN" w:bidi="ar"/>
        </w:rPr>
      </w:pPr>
      <w:r>
        <w:rPr>
          <w:rFonts w:hint="eastAsia" w:ascii="方正小标宋_GBK" w:hAnsi="方正小标宋_GBK" w:eastAsia="方正小标宋_GBK" w:cs="方正小标宋_GBK"/>
          <w:sz w:val="40"/>
          <w:szCs w:val="40"/>
          <w:highlight w:val="none"/>
          <w:lang w:eastAsia="zh-CN"/>
        </w:rPr>
        <w:t>国家发展改革委关于</w:t>
      </w:r>
      <w:r>
        <w:rPr>
          <w:rFonts w:hint="eastAsia" w:ascii="方正小标宋_GBK" w:hAnsi="方正小标宋_GBK" w:eastAsia="方正小标宋_GBK" w:cs="方正小标宋_GBK"/>
          <w:i w:val="0"/>
          <w:color w:val="000000"/>
          <w:kern w:val="0"/>
          <w:sz w:val="40"/>
          <w:szCs w:val="40"/>
          <w:highlight w:val="none"/>
          <w:u w:val="none"/>
          <w:lang w:val="en-US" w:eastAsia="zh-CN" w:bidi="ar"/>
        </w:rPr>
        <w:t>XX专项（XX方向）</w:t>
      </w:r>
    </w:p>
    <w:p w14:paraId="330C5046">
      <w:pPr>
        <w:keepNext w:val="0"/>
        <w:keepLines w:val="0"/>
        <w:pageBreakBefore w:val="0"/>
        <w:widowControl w:val="0"/>
        <w:kinsoku/>
        <w:wordWrap/>
        <w:overflowPunct/>
        <w:topLinePunct w:val="0"/>
        <w:autoSpaceDE/>
        <w:autoSpaceDN/>
        <w:bidi w:val="0"/>
        <w:adjustRightInd/>
        <w:snapToGrid/>
        <w:spacing w:line="588" w:lineRule="exact"/>
        <w:jc w:val="center"/>
        <w:textAlignment w:val="auto"/>
        <w:rPr>
          <w:rFonts w:hint="eastAsia" w:ascii="方正小标宋_GBK" w:hAnsi="方正小标宋_GBK" w:eastAsia="方正小标宋_GBK" w:cs="方正小标宋_GBK"/>
          <w:sz w:val="40"/>
          <w:szCs w:val="40"/>
          <w:highlight w:val="none"/>
          <w:lang w:val="en-US" w:eastAsia="zh-CN"/>
        </w:rPr>
      </w:pPr>
      <w:r>
        <w:rPr>
          <w:rFonts w:hint="eastAsia" w:ascii="方正小标宋_GBK" w:hAnsi="方正小标宋_GBK" w:eastAsia="方正小标宋_GBK" w:cs="方正小标宋_GBK"/>
          <w:i w:val="0"/>
          <w:color w:val="000000"/>
          <w:kern w:val="0"/>
          <w:sz w:val="40"/>
          <w:szCs w:val="40"/>
          <w:highlight w:val="none"/>
          <w:u w:val="none"/>
          <w:lang w:val="en-US" w:eastAsia="zh-CN" w:bidi="ar"/>
        </w:rPr>
        <w:t>XX年</w:t>
      </w:r>
      <w:r>
        <w:rPr>
          <w:rFonts w:hint="eastAsia" w:ascii="方正小标宋_GBK" w:hAnsi="方正小标宋_GBK" w:eastAsia="方正小标宋_GBK" w:cs="方正小标宋_GBK"/>
          <w:sz w:val="40"/>
          <w:szCs w:val="40"/>
          <w:highlight w:val="none"/>
          <w:u w:val="none"/>
          <w:lang w:val="en-US" w:eastAsia="zh-CN"/>
        </w:rPr>
        <w:t>中央预算内投资项目</w:t>
      </w:r>
      <w:r>
        <w:rPr>
          <w:rFonts w:hint="eastAsia" w:ascii="方正小标宋_GBK" w:hAnsi="方正小标宋_GBK" w:eastAsia="方正小标宋_GBK" w:cs="方正小标宋_GBK"/>
          <w:sz w:val="40"/>
          <w:szCs w:val="40"/>
          <w:highlight w:val="none"/>
          <w:lang w:val="en-US" w:eastAsia="zh-CN"/>
        </w:rPr>
        <w:t>资金申请报告</w:t>
      </w:r>
    </w:p>
    <w:p w14:paraId="0804EB58">
      <w:pPr>
        <w:keepNext w:val="0"/>
        <w:keepLines w:val="0"/>
        <w:pageBreakBefore w:val="0"/>
        <w:widowControl w:val="0"/>
        <w:kinsoku/>
        <w:wordWrap/>
        <w:overflowPunct/>
        <w:topLinePunct w:val="0"/>
        <w:autoSpaceDE/>
        <w:autoSpaceDN/>
        <w:bidi w:val="0"/>
        <w:adjustRightInd/>
        <w:snapToGrid/>
        <w:spacing w:line="588" w:lineRule="exact"/>
        <w:jc w:val="center"/>
        <w:textAlignment w:val="auto"/>
        <w:rPr>
          <w:rFonts w:hint="eastAsia" w:ascii="方正小标宋_GBK" w:hAnsi="方正小标宋_GBK" w:eastAsia="方正小标宋_GBK" w:cs="方正小标宋_GBK"/>
          <w:sz w:val="40"/>
          <w:szCs w:val="40"/>
          <w:highlight w:val="none"/>
          <w:lang w:eastAsia="zh-CN"/>
        </w:rPr>
      </w:pPr>
      <w:r>
        <w:rPr>
          <w:rFonts w:hint="eastAsia" w:ascii="方正小标宋_GBK" w:hAnsi="方正小标宋_GBK" w:eastAsia="方正小标宋_GBK" w:cs="方正小标宋_GBK"/>
          <w:sz w:val="40"/>
          <w:szCs w:val="40"/>
          <w:highlight w:val="none"/>
          <w:lang w:val="en-US" w:eastAsia="zh-CN"/>
        </w:rPr>
        <w:t>的复函（样例）</w:t>
      </w:r>
    </w:p>
    <w:p w14:paraId="6A33F77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宋体" w:hAnsi="宋体" w:eastAsia="宋体" w:cs="宋体"/>
          <w:i w:val="0"/>
          <w:caps w:val="0"/>
          <w:color w:val="000000"/>
          <w:spacing w:val="0"/>
          <w:sz w:val="30"/>
          <w:szCs w:val="30"/>
          <w:highlight w:val="none"/>
        </w:rPr>
      </w:pPr>
    </w:p>
    <w:p w14:paraId="7EADAD0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0"/>
        <w:jc w:val="left"/>
        <w:textAlignment w:val="auto"/>
        <w:rPr>
          <w:rFonts w:hint="eastAsia" w:ascii="方正仿宋_GBK" w:hAnsi="方正仿宋_GBK" w:eastAsia="方正仿宋_GBK" w:cs="方正仿宋_GBK"/>
          <w:i w:val="0"/>
          <w:caps w:val="0"/>
          <w:color w:val="000000"/>
          <w:spacing w:val="0"/>
          <w:sz w:val="30"/>
          <w:szCs w:val="30"/>
          <w:highlight w:val="none"/>
        </w:rPr>
      </w:pPr>
      <w:r>
        <w:rPr>
          <w:rFonts w:hint="eastAsia" w:ascii="方正仿宋_GBK" w:hAnsi="方正仿宋_GBK" w:eastAsia="方正仿宋_GBK" w:cs="方正仿宋_GBK"/>
          <w:i w:val="0"/>
          <w:caps w:val="0"/>
          <w:color w:val="000000"/>
          <w:spacing w:val="0"/>
          <w:kern w:val="0"/>
          <w:sz w:val="30"/>
          <w:szCs w:val="30"/>
          <w:highlight w:val="none"/>
          <w:u w:val="single"/>
          <w:lang w:val="en-US" w:eastAsia="zh-CN" w:bidi="ar"/>
        </w:rPr>
        <w:t xml:space="preserve">            </w:t>
      </w:r>
      <w:r>
        <w:rPr>
          <w:rFonts w:hint="eastAsia" w:ascii="方正仿宋_GBK" w:hAnsi="方正仿宋_GBK" w:eastAsia="方正仿宋_GBK" w:cs="方正仿宋_GBK"/>
          <w:i w:val="0"/>
          <w:caps w:val="0"/>
          <w:color w:val="000000"/>
          <w:spacing w:val="0"/>
          <w:kern w:val="0"/>
          <w:sz w:val="30"/>
          <w:szCs w:val="30"/>
          <w:highlight w:val="none"/>
          <w:lang w:val="en-US" w:eastAsia="zh-CN" w:bidi="ar"/>
        </w:rPr>
        <w:t>：（有关省级发展改革委或中央企业）</w:t>
      </w:r>
    </w:p>
    <w:p w14:paraId="620D2C7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sz w:val="30"/>
          <w:szCs w:val="30"/>
          <w:highlight w:val="none"/>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报来</w:t>
      </w:r>
      <w:r>
        <w:rPr>
          <w:rFonts w:hint="eastAsia" w:ascii="方正仿宋_GBK" w:hAnsi="方正仿宋_GBK" w:eastAsia="方正仿宋_GBK" w:cs="方正仿宋_GBK"/>
          <w:i w:val="0"/>
          <w:caps w:val="0"/>
          <w:color w:val="000000"/>
          <w:spacing w:val="0"/>
          <w:kern w:val="0"/>
          <w:sz w:val="30"/>
          <w:szCs w:val="30"/>
          <w:highlight w:val="none"/>
          <w:u w:val="single"/>
          <w:lang w:val="en-US" w:eastAsia="zh-CN" w:bidi="ar"/>
        </w:rPr>
        <w:t xml:space="preserve">        </w:t>
      </w:r>
      <w:r>
        <w:rPr>
          <w:rFonts w:hint="eastAsia" w:ascii="方正仿宋_GBK" w:hAnsi="方正仿宋_GBK" w:eastAsia="方正仿宋_GBK" w:cs="方正仿宋_GBK"/>
          <w:i w:val="0"/>
          <w:caps w:val="0"/>
          <w:color w:val="000000"/>
          <w:spacing w:val="0"/>
          <w:kern w:val="0"/>
          <w:sz w:val="30"/>
          <w:szCs w:val="30"/>
          <w:highlight w:val="none"/>
          <w:lang w:val="en-US" w:eastAsia="zh-CN" w:bidi="ar"/>
        </w:rPr>
        <w:t>（文件名及文号）及有关材料收悉。经研究，根据</w:t>
      </w:r>
      <w:r>
        <w:rPr>
          <w:rFonts w:hint="eastAsia" w:ascii="方正仿宋_GBK" w:hAnsi="方正仿宋_GBK" w:eastAsia="方正仿宋_GBK" w:cs="方正仿宋_GBK"/>
          <w:i w:val="0"/>
          <w:caps w:val="0"/>
          <w:color w:val="000000"/>
          <w:spacing w:val="0"/>
          <w:kern w:val="0"/>
          <w:sz w:val="30"/>
          <w:szCs w:val="30"/>
          <w:highlight w:val="none"/>
          <w:u w:val="single"/>
          <w:lang w:val="en-US" w:eastAsia="zh-CN" w:bidi="ar"/>
        </w:rPr>
        <w:t xml:space="preserve">        </w:t>
      </w:r>
      <w:r>
        <w:rPr>
          <w:rFonts w:hint="eastAsia" w:ascii="方正仿宋_GBK" w:hAnsi="方正仿宋_GBK" w:eastAsia="方正仿宋_GBK" w:cs="方正仿宋_GBK"/>
          <w:i w:val="0"/>
          <w:caps w:val="0"/>
          <w:color w:val="000000"/>
          <w:spacing w:val="0"/>
          <w:kern w:val="0"/>
          <w:sz w:val="30"/>
          <w:szCs w:val="30"/>
          <w:highlight w:val="none"/>
          <w:lang w:val="en-US" w:eastAsia="zh-CN" w:bidi="ar"/>
        </w:rPr>
        <w:t>（上位法依据），现批复如下。</w:t>
      </w:r>
    </w:p>
    <w:p w14:paraId="70C2E84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sz w:val="30"/>
          <w:szCs w:val="30"/>
          <w:highlight w:val="none"/>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一、为</w:t>
      </w:r>
      <w:r>
        <w:rPr>
          <w:rFonts w:hint="eastAsia" w:ascii="方正仿宋_GBK" w:hAnsi="方正仿宋_GBK" w:eastAsia="方正仿宋_GBK" w:cs="方正仿宋_GBK"/>
          <w:i w:val="0"/>
          <w:caps w:val="0"/>
          <w:color w:val="000000"/>
          <w:spacing w:val="0"/>
          <w:kern w:val="0"/>
          <w:sz w:val="30"/>
          <w:szCs w:val="30"/>
          <w:highlight w:val="none"/>
          <w:u w:val="single"/>
          <w:lang w:val="en-US" w:eastAsia="zh-CN" w:bidi="ar"/>
        </w:rPr>
        <w:t xml:space="preserve">        </w:t>
      </w:r>
      <w:r>
        <w:rPr>
          <w:rFonts w:hint="eastAsia" w:ascii="方正仿宋_GBK" w:hAnsi="方正仿宋_GBK" w:eastAsia="方正仿宋_GBK" w:cs="方正仿宋_GBK"/>
          <w:i w:val="0"/>
          <w:caps w:val="0"/>
          <w:color w:val="000000"/>
          <w:spacing w:val="0"/>
          <w:kern w:val="0"/>
          <w:sz w:val="30"/>
          <w:szCs w:val="30"/>
          <w:highlight w:val="none"/>
          <w:lang w:val="en-US" w:eastAsia="zh-CN" w:bidi="ar"/>
        </w:rPr>
        <w:t>（目的和意义），原则同意对</w:t>
      </w:r>
      <w:r>
        <w:rPr>
          <w:rFonts w:hint="eastAsia" w:ascii="方正仿宋_GBK" w:hAnsi="方正仿宋_GBK" w:eastAsia="方正仿宋_GBK" w:cs="方正仿宋_GBK"/>
          <w:i w:val="0"/>
          <w:caps w:val="0"/>
          <w:color w:val="000000"/>
          <w:spacing w:val="0"/>
          <w:kern w:val="0"/>
          <w:sz w:val="30"/>
          <w:szCs w:val="30"/>
          <w:highlight w:val="none"/>
          <w:u w:val="single"/>
          <w:lang w:val="en-US" w:eastAsia="zh-CN" w:bidi="ar"/>
        </w:rPr>
        <w:t xml:space="preserve">        </w:t>
      </w:r>
      <w:r>
        <w:rPr>
          <w:rFonts w:hint="eastAsia" w:ascii="方正仿宋_GBK" w:hAnsi="方正仿宋_GBK" w:eastAsia="方正仿宋_GBK" w:cs="方正仿宋_GBK"/>
          <w:i w:val="0"/>
          <w:caps w:val="0"/>
          <w:color w:val="000000"/>
          <w:spacing w:val="0"/>
          <w:kern w:val="0"/>
          <w:sz w:val="30"/>
          <w:szCs w:val="30"/>
          <w:highlight w:val="none"/>
          <w:u w:val="none"/>
          <w:lang w:val="en-US" w:eastAsia="zh-CN" w:bidi="ar"/>
        </w:rPr>
        <w:t>（专项或支持方向）项目给予中央预算内投资支持</w:t>
      </w:r>
      <w:r>
        <w:rPr>
          <w:rFonts w:hint="eastAsia" w:ascii="方正仿宋_GBK" w:hAnsi="方正仿宋_GBK" w:eastAsia="方正仿宋_GBK" w:cs="方正仿宋_GBK"/>
          <w:i w:val="0"/>
          <w:caps w:val="0"/>
          <w:color w:val="000000"/>
          <w:spacing w:val="0"/>
          <w:kern w:val="0"/>
          <w:sz w:val="30"/>
          <w:szCs w:val="30"/>
          <w:highlight w:val="none"/>
          <w:lang w:val="en-US" w:eastAsia="zh-CN" w:bidi="ar"/>
        </w:rPr>
        <w:t>。请按照我委统一部署，根据项目建设进度及时向我委申请下达中央预算内投资计划。</w:t>
      </w:r>
    </w:p>
    <w:p w14:paraId="438F132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both"/>
        <w:textAlignment w:val="auto"/>
        <w:rPr>
          <w:rFonts w:hint="default"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二、可视专项具体情况和实际需要，说明本次批复资金申请报告的项目数量、核定的符合中央预算内投资支持范围的总投资、中央预算内投资支持金额等情况。</w:t>
      </w:r>
    </w:p>
    <w:p w14:paraId="430D59EE">
      <w:pPr>
        <w:keepNext w:val="0"/>
        <w:keepLines w:val="0"/>
        <w:pageBreakBefore w:val="0"/>
        <w:widowControl w:val="0"/>
        <w:suppressLineNumbers w:val="0"/>
        <w:kinsoku/>
        <w:wordWrap/>
        <w:overflowPunct/>
        <w:topLinePunct w:val="0"/>
        <w:autoSpaceDE/>
        <w:autoSpaceDN/>
        <w:bidi w:val="0"/>
        <w:adjustRightInd/>
        <w:snapToGrid/>
        <w:spacing w:line="588" w:lineRule="exact"/>
        <w:ind w:firstLine="600" w:firstLineChars="200"/>
        <w:jc w:val="both"/>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三、请严格落实</w:t>
      </w:r>
      <w:r>
        <w:rPr>
          <w:rFonts w:hint="eastAsia" w:ascii="方正仿宋_GBK" w:hAnsi="方正仿宋_GBK" w:eastAsia="方正仿宋_GBK" w:cs="方正仿宋_GBK"/>
          <w:i w:val="0"/>
          <w:caps w:val="0"/>
          <w:color w:val="000000"/>
          <w:spacing w:val="0"/>
          <w:kern w:val="0"/>
          <w:sz w:val="30"/>
          <w:szCs w:val="30"/>
          <w:highlight w:val="none"/>
          <w:u w:val="single"/>
          <w:lang w:val="en-US" w:eastAsia="zh-CN" w:bidi="ar"/>
        </w:rPr>
        <w:t xml:space="preserve">        </w:t>
      </w:r>
      <w:r>
        <w:rPr>
          <w:rFonts w:hint="eastAsia" w:ascii="方正仿宋_GBK" w:hAnsi="方正仿宋_GBK" w:eastAsia="方正仿宋_GBK" w:cs="方正仿宋_GBK"/>
          <w:i w:val="0"/>
          <w:caps w:val="0"/>
          <w:color w:val="000000"/>
          <w:spacing w:val="0"/>
          <w:kern w:val="0"/>
          <w:sz w:val="30"/>
          <w:szCs w:val="30"/>
          <w:highlight w:val="none"/>
          <w:lang w:val="en-US" w:eastAsia="zh-CN" w:bidi="ar"/>
        </w:rPr>
        <w:t>（有关行政法规、部门规章及专项管理办法）等有关规定，依法合规开展项目建设实施等工作，不得擅自变更建设内容和规模等。项目审批和实施过程中总投资发生较大幅度缩减，并导致核定的中央预算内投资金额超出支持标准的，请及时向我委报告，我委将重新核定中央预算内投资支持金额。</w:t>
      </w:r>
    </w:p>
    <w:p w14:paraId="3D35F06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四、请认真抓好中央预算内投资资金监督管理，做到单独核算、专款专用，严禁截留、挤占或挪用，并及时落实地方财政出资等。</w:t>
      </w:r>
    </w:p>
    <w:p w14:paraId="573CFF0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both"/>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五、请严格落实中央预算内投资项目管理各项规定，加强对项目的日常监管、监测调度和监督检查，及时掌握项目进展情况，积极协调解决项目推进过程中的问题，重大问题及时上报。要压实有关部门和项目单位安全生产主体责任，</w:t>
      </w:r>
      <w:r>
        <w:rPr>
          <w:rFonts w:ascii="方正仿宋_GBK" w:hAnsi="方正仿宋_GBK" w:eastAsia="方正仿宋_GBK" w:cs="方正仿宋_GBK"/>
          <w:i w:val="0"/>
          <w:caps w:val="0"/>
          <w:color w:val="000000"/>
          <w:spacing w:val="0"/>
          <w:kern w:val="0"/>
          <w:sz w:val="30"/>
          <w:szCs w:val="30"/>
          <w:highlight w:val="none"/>
          <w:lang w:val="en-US" w:eastAsia="zh-CN" w:bidi="ar"/>
        </w:rPr>
        <w:t>有效</w:t>
      </w:r>
      <w:r>
        <w:rPr>
          <w:rFonts w:hint="eastAsia" w:ascii="方正仿宋_GBK" w:hAnsi="方正仿宋_GBK" w:eastAsia="方正仿宋_GBK" w:cs="方正仿宋_GBK"/>
          <w:i w:val="0"/>
          <w:caps w:val="0"/>
          <w:color w:val="000000"/>
          <w:spacing w:val="0"/>
          <w:kern w:val="0"/>
          <w:sz w:val="30"/>
          <w:szCs w:val="30"/>
          <w:highlight w:val="none"/>
          <w:lang w:val="en-US" w:eastAsia="zh-CN" w:bidi="ar"/>
        </w:rPr>
        <w:t>防范</w:t>
      </w:r>
      <w:r>
        <w:rPr>
          <w:rFonts w:ascii="方正仿宋_GBK" w:hAnsi="方正仿宋_GBK" w:eastAsia="方正仿宋_GBK" w:cs="方正仿宋_GBK"/>
          <w:i w:val="0"/>
          <w:caps w:val="0"/>
          <w:color w:val="000000"/>
          <w:spacing w:val="0"/>
          <w:kern w:val="0"/>
          <w:sz w:val="30"/>
          <w:szCs w:val="30"/>
          <w:highlight w:val="none"/>
          <w:lang w:val="en-US" w:eastAsia="zh-CN" w:bidi="ar"/>
        </w:rPr>
        <w:t>安全生产事故</w:t>
      </w:r>
      <w:r>
        <w:rPr>
          <w:rFonts w:hint="eastAsia" w:ascii="方正仿宋_GBK" w:hAnsi="方正仿宋_GBK" w:eastAsia="方正仿宋_GBK" w:cs="方正仿宋_GBK"/>
          <w:i w:val="0"/>
          <w:caps w:val="0"/>
          <w:color w:val="000000"/>
          <w:spacing w:val="0"/>
          <w:kern w:val="0"/>
          <w:sz w:val="30"/>
          <w:szCs w:val="30"/>
          <w:highlight w:val="none"/>
          <w:lang w:val="en-US" w:eastAsia="zh-CN" w:bidi="ar"/>
        </w:rPr>
        <w:t>发生。我委将加强监督检查工作力度，必要时采取“四不两直”等方式，对投资项目开展灵活机动检查。</w:t>
      </w:r>
    </w:p>
    <w:p w14:paraId="134A74C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sz w:val="30"/>
          <w:szCs w:val="30"/>
          <w:highlight w:val="none"/>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六、其他方面的要求。</w:t>
      </w:r>
    </w:p>
    <w:p w14:paraId="324E8E1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特此批复。</w:t>
      </w:r>
    </w:p>
    <w:p w14:paraId="4812611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p>
    <w:p w14:paraId="3D22AE3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firstLineChars="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附件：中央预算内投资支持金额核定表</w:t>
      </w:r>
    </w:p>
    <w:p w14:paraId="05EF84A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p>
    <w:p w14:paraId="4D5B031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p>
    <w:p w14:paraId="529C4EF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 xml:space="preserve">                                国家发展改革委</w:t>
      </w:r>
    </w:p>
    <w:p w14:paraId="338C462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firstLine="640"/>
        <w:jc w:val="center"/>
        <w:textAlignment w:val="auto"/>
        <w:rPr>
          <w:rFonts w:hint="default" w:ascii="仿宋_GB2312" w:hAnsi="宋体" w:eastAsia="仿宋_GB2312" w:cs="仿宋_GB2312"/>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 xml:space="preserve">                         年  月  日</w:t>
      </w:r>
    </w:p>
    <w:p w14:paraId="271A5082">
      <w:pPr>
        <w:keepNext w:val="0"/>
        <w:keepLines w:val="0"/>
        <w:widowControl/>
        <w:suppressLineNumbers w:val="0"/>
        <w:jc w:val="center"/>
        <w:textAlignment w:val="center"/>
        <w:rPr>
          <w:rFonts w:hint="eastAsia" w:ascii="方正小标宋_GBK" w:hAnsi="方正小标宋_GBK" w:eastAsia="方正小标宋_GBK" w:cs="方正小标宋_GBK"/>
          <w:i w:val="0"/>
          <w:color w:val="000000"/>
          <w:kern w:val="0"/>
          <w:sz w:val="48"/>
          <w:szCs w:val="48"/>
          <w:highlight w:val="none"/>
          <w:u w:val="none"/>
          <w:lang w:val="en-US" w:eastAsia="zh-CN" w:bidi="ar"/>
        </w:rPr>
        <w:sectPr>
          <w:pgSz w:w="11906" w:h="16838"/>
          <w:pgMar w:top="1564" w:right="1616" w:bottom="1814" w:left="1616" w:header="851" w:footer="1814" w:gutter="0"/>
          <w:pgNumType w:fmt="decimal"/>
          <w:cols w:space="720" w:num="1"/>
          <w:rtlGutter w:val="0"/>
          <w:docGrid w:type="lines" w:linePitch="321" w:charSpace="0"/>
        </w:sectPr>
      </w:pPr>
    </w:p>
    <w:tbl>
      <w:tblPr>
        <w:tblStyle w:val="3"/>
        <w:tblW w:w="0" w:type="auto"/>
        <w:tblInd w:w="-93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41"/>
        <w:gridCol w:w="1602"/>
        <w:gridCol w:w="859"/>
        <w:gridCol w:w="845"/>
        <w:gridCol w:w="840"/>
        <w:gridCol w:w="800"/>
        <w:gridCol w:w="1038"/>
        <w:gridCol w:w="1387"/>
        <w:gridCol w:w="1113"/>
        <w:gridCol w:w="987"/>
        <w:gridCol w:w="1615"/>
        <w:gridCol w:w="1242"/>
        <w:gridCol w:w="1504"/>
        <w:gridCol w:w="633"/>
      </w:tblGrid>
      <w:tr w14:paraId="32772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9" w:hRule="atLeast"/>
        </w:trPr>
        <w:tc>
          <w:tcPr>
            <w:tcW w:w="15406" w:type="dxa"/>
            <w:gridSpan w:val="14"/>
            <w:tcBorders>
              <w:top w:val="nil"/>
              <w:left w:val="nil"/>
              <w:bottom w:val="nil"/>
              <w:right w:val="nil"/>
            </w:tcBorders>
            <w:noWrap w:val="0"/>
            <w:vAlign w:val="center"/>
          </w:tcPr>
          <w:p w14:paraId="104F6F29">
            <w:pPr>
              <w:keepNext w:val="0"/>
              <w:keepLines w:val="0"/>
              <w:widowControl/>
              <w:suppressLineNumbers w:val="0"/>
              <w:jc w:val="center"/>
              <w:textAlignment w:val="center"/>
              <w:rPr>
                <w:rFonts w:ascii="方正小标宋_GBK" w:hAnsi="方正小标宋_GBK" w:eastAsia="方正小标宋_GBK" w:cs="方正小标宋_GBK"/>
                <w:i w:val="0"/>
                <w:color w:val="000000"/>
                <w:sz w:val="48"/>
                <w:szCs w:val="48"/>
                <w:highlight w:val="none"/>
                <w:u w:val="none"/>
              </w:rPr>
            </w:pPr>
            <w:r>
              <w:rPr>
                <w:rFonts w:hint="eastAsia" w:ascii="方正小标宋_GBK" w:hAnsi="方正小标宋_GBK" w:eastAsia="方正小标宋_GBK" w:cs="方正小标宋_GBK"/>
                <w:i w:val="0"/>
                <w:color w:val="000000"/>
                <w:kern w:val="0"/>
                <w:sz w:val="40"/>
                <w:szCs w:val="40"/>
                <w:highlight w:val="none"/>
                <w:u w:val="none"/>
                <w:lang w:val="en-US" w:eastAsia="zh-CN" w:bidi="ar"/>
              </w:rPr>
              <w:t>XX专项（XX方向）XX年第XX批项目中央预算内投资支持金额核定表</w:t>
            </w:r>
          </w:p>
        </w:tc>
      </w:tr>
      <w:tr w14:paraId="7E882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941" w:type="dxa"/>
            <w:tcBorders>
              <w:top w:val="nil"/>
              <w:left w:val="nil"/>
              <w:bottom w:val="nil"/>
              <w:right w:val="nil"/>
            </w:tcBorders>
            <w:noWrap w:val="0"/>
            <w:vAlign w:val="bottom"/>
          </w:tcPr>
          <w:p w14:paraId="0B36CA81">
            <w:pPr>
              <w:rPr>
                <w:rFonts w:hint="eastAsia" w:ascii="宋体" w:hAnsi="宋体" w:eastAsia="宋体" w:cs="宋体"/>
                <w:i w:val="0"/>
                <w:color w:val="000000"/>
                <w:sz w:val="22"/>
                <w:szCs w:val="22"/>
                <w:highlight w:val="none"/>
                <w:u w:val="none"/>
              </w:rPr>
            </w:pPr>
          </w:p>
        </w:tc>
        <w:tc>
          <w:tcPr>
            <w:tcW w:w="14465" w:type="dxa"/>
            <w:gridSpan w:val="13"/>
            <w:tcBorders>
              <w:top w:val="nil"/>
              <w:left w:val="nil"/>
              <w:bottom w:val="nil"/>
              <w:right w:val="nil"/>
            </w:tcBorders>
            <w:noWrap w:val="0"/>
            <w:vAlign w:val="center"/>
          </w:tcPr>
          <w:p w14:paraId="42C8BEC9">
            <w:pPr>
              <w:keepNext w:val="0"/>
              <w:keepLines w:val="0"/>
              <w:widowControl/>
              <w:suppressLineNumbers w:val="0"/>
              <w:jc w:val="right"/>
              <w:textAlignment w:val="center"/>
              <w:rPr>
                <w:rFonts w:ascii="宋体" w:hAnsi="宋体" w:eastAsia="宋体" w:cs="宋体"/>
                <w:i w:val="0"/>
                <w:color w:val="000000"/>
                <w:sz w:val="28"/>
                <w:szCs w:val="28"/>
                <w:highlight w:val="none"/>
                <w:u w:val="none"/>
              </w:rPr>
            </w:pPr>
            <w:r>
              <w:rPr>
                <w:rFonts w:hint="eastAsia" w:ascii="方正仿宋_GBK" w:hAnsi="方正仿宋_GBK" w:eastAsia="方正仿宋_GBK" w:cs="方正仿宋_GBK"/>
                <w:i w:val="0"/>
                <w:color w:val="000000"/>
                <w:kern w:val="0"/>
                <w:sz w:val="28"/>
                <w:szCs w:val="28"/>
                <w:highlight w:val="none"/>
                <w:u w:val="none"/>
                <w:lang w:val="en-US" w:eastAsia="zh-CN" w:bidi="ar"/>
              </w:rPr>
              <w:t>单位：万元</w:t>
            </w:r>
          </w:p>
        </w:tc>
      </w:tr>
      <w:tr w14:paraId="04116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78" w:hRule="atLeast"/>
        </w:trPr>
        <w:tc>
          <w:tcPr>
            <w:tcW w:w="941" w:type="dxa"/>
            <w:tcBorders>
              <w:top w:val="single" w:color="000000" w:sz="4" w:space="0"/>
              <w:left w:val="single" w:color="000000" w:sz="4" w:space="0"/>
              <w:bottom w:val="single" w:color="000000" w:sz="4" w:space="0"/>
              <w:right w:val="single" w:color="000000" w:sz="4" w:space="0"/>
            </w:tcBorders>
            <w:noWrap w:val="0"/>
            <w:vAlign w:val="center"/>
          </w:tcPr>
          <w:p w14:paraId="04A8F6FD">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项目所在地区</w:t>
            </w:r>
          </w:p>
        </w:tc>
        <w:tc>
          <w:tcPr>
            <w:tcW w:w="1602" w:type="dxa"/>
            <w:tcBorders>
              <w:top w:val="single" w:color="000000" w:sz="4" w:space="0"/>
              <w:left w:val="single" w:color="000000" w:sz="4" w:space="0"/>
              <w:bottom w:val="single" w:color="000000" w:sz="4" w:space="0"/>
              <w:right w:val="single" w:color="000000" w:sz="4" w:space="0"/>
            </w:tcBorders>
            <w:noWrap w:val="0"/>
            <w:vAlign w:val="center"/>
          </w:tcPr>
          <w:p w14:paraId="61F66441">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项目名称</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38322972">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建设</w:t>
            </w:r>
            <w:r>
              <w:rPr>
                <w:rStyle w:val="5"/>
                <w:rFonts w:hint="default" w:ascii="Times New Roman" w:hAnsi="Times New Roman" w:eastAsia="方正仿宋_GBK" w:cs="Times New Roman"/>
                <w:sz w:val="28"/>
                <w:szCs w:val="28"/>
                <w:highlight w:val="none"/>
                <w:lang w:val="en-US" w:eastAsia="zh-CN" w:bidi="ar"/>
              </w:rPr>
              <w:br w:type="textWrapping"/>
            </w:r>
            <w:r>
              <w:rPr>
                <w:rStyle w:val="6"/>
                <w:rFonts w:hint="default" w:ascii="Times New Roman" w:hAnsi="Times New Roman" w:eastAsia="方正仿宋_GBK" w:cs="Times New Roman"/>
                <w:sz w:val="28"/>
                <w:szCs w:val="28"/>
                <w:highlight w:val="none"/>
                <w:lang w:val="en-US" w:eastAsia="zh-CN" w:bidi="ar"/>
              </w:rPr>
              <w:t>性质</w:t>
            </w:r>
          </w:p>
        </w:tc>
        <w:tc>
          <w:tcPr>
            <w:tcW w:w="845" w:type="dxa"/>
            <w:tcBorders>
              <w:top w:val="single" w:color="000000" w:sz="4" w:space="0"/>
              <w:left w:val="single" w:color="000000" w:sz="4" w:space="0"/>
              <w:bottom w:val="single" w:color="000000" w:sz="4" w:space="0"/>
              <w:right w:val="single" w:color="000000" w:sz="4" w:space="0"/>
            </w:tcBorders>
            <w:noWrap w:val="0"/>
            <w:vAlign w:val="center"/>
          </w:tcPr>
          <w:p w14:paraId="0EBE9F30">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建设规模</w:t>
            </w:r>
          </w:p>
        </w:tc>
        <w:tc>
          <w:tcPr>
            <w:tcW w:w="840" w:type="dxa"/>
            <w:tcBorders>
              <w:top w:val="single" w:color="000000" w:sz="4" w:space="0"/>
              <w:left w:val="single" w:color="000000" w:sz="4" w:space="0"/>
              <w:bottom w:val="single" w:color="000000" w:sz="4" w:space="0"/>
              <w:right w:val="single" w:color="000000" w:sz="4" w:space="0"/>
            </w:tcBorders>
            <w:noWrap w:val="0"/>
            <w:vAlign w:val="center"/>
          </w:tcPr>
          <w:p w14:paraId="61865AA7">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拟开工年份</w:t>
            </w:r>
          </w:p>
        </w:tc>
        <w:tc>
          <w:tcPr>
            <w:tcW w:w="800" w:type="dxa"/>
            <w:tcBorders>
              <w:top w:val="single" w:color="000000" w:sz="4" w:space="0"/>
              <w:left w:val="single" w:color="000000" w:sz="4" w:space="0"/>
              <w:bottom w:val="single" w:color="000000" w:sz="4" w:space="0"/>
              <w:right w:val="single" w:color="000000" w:sz="4" w:space="0"/>
            </w:tcBorders>
            <w:noWrap w:val="0"/>
            <w:vAlign w:val="center"/>
          </w:tcPr>
          <w:p w14:paraId="01F1D705">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拟建成年份</w:t>
            </w:r>
          </w:p>
        </w:tc>
        <w:tc>
          <w:tcPr>
            <w:tcW w:w="1038" w:type="dxa"/>
            <w:tcBorders>
              <w:top w:val="single" w:color="000000" w:sz="4" w:space="0"/>
              <w:left w:val="single" w:color="000000" w:sz="4" w:space="0"/>
              <w:bottom w:val="single" w:color="000000" w:sz="4" w:space="0"/>
              <w:right w:val="single" w:color="000000" w:sz="4" w:space="0"/>
            </w:tcBorders>
            <w:noWrap w:val="0"/>
            <w:vAlign w:val="center"/>
          </w:tcPr>
          <w:p w14:paraId="64510AB8">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项目批复总投资</w:t>
            </w: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34671A5D">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lang w:eastAsia="zh-CN"/>
              </w:rPr>
            </w:pPr>
            <w:r>
              <w:rPr>
                <w:rFonts w:hint="default" w:ascii="Times New Roman" w:hAnsi="Times New Roman" w:eastAsia="方正仿宋_GBK" w:cs="Times New Roman"/>
                <w:b/>
                <w:i w:val="0"/>
                <w:color w:val="000000"/>
                <w:sz w:val="28"/>
                <w:szCs w:val="28"/>
                <w:highlight w:val="none"/>
                <w:u w:val="none"/>
                <w:lang w:eastAsia="zh-CN"/>
              </w:rPr>
              <w:t>符合中央预算内投资支持范围的总投资</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14:paraId="4CDAA343">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kern w:val="0"/>
                <w:sz w:val="28"/>
                <w:szCs w:val="28"/>
                <w:highlight w:val="none"/>
                <w:u w:val="none"/>
                <w:lang w:val="en-US" w:eastAsia="zh-CN" w:bidi="ar"/>
              </w:rPr>
            </w:pPr>
            <w:r>
              <w:rPr>
                <w:rFonts w:hint="default" w:ascii="Times New Roman" w:hAnsi="Times New Roman" w:eastAsia="方正仿宋_GBK" w:cs="Times New Roman"/>
                <w:b/>
                <w:i w:val="0"/>
                <w:color w:val="000000"/>
                <w:kern w:val="0"/>
                <w:sz w:val="28"/>
                <w:szCs w:val="28"/>
                <w:highlight w:val="none"/>
                <w:u w:val="none"/>
                <w:lang w:val="en-US" w:eastAsia="zh-CN" w:bidi="ar"/>
              </w:rPr>
              <w:t>中央预算内投资支持金额</w:t>
            </w:r>
          </w:p>
        </w:tc>
        <w:tc>
          <w:tcPr>
            <w:tcW w:w="987" w:type="dxa"/>
            <w:tcBorders>
              <w:top w:val="single" w:color="000000" w:sz="4" w:space="0"/>
              <w:left w:val="single" w:color="000000" w:sz="4" w:space="0"/>
              <w:bottom w:val="single" w:color="000000" w:sz="4" w:space="0"/>
              <w:right w:val="single" w:color="000000" w:sz="4" w:space="0"/>
            </w:tcBorders>
            <w:noWrap w:val="0"/>
            <w:vAlign w:val="center"/>
          </w:tcPr>
          <w:p w14:paraId="4B505582">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其他投资金额</w:t>
            </w:r>
          </w:p>
        </w:tc>
        <w:tc>
          <w:tcPr>
            <w:tcW w:w="1615" w:type="dxa"/>
            <w:tcBorders>
              <w:top w:val="single" w:color="000000" w:sz="4" w:space="0"/>
              <w:left w:val="single" w:color="000000" w:sz="4" w:space="0"/>
              <w:bottom w:val="single" w:color="000000" w:sz="4" w:space="0"/>
              <w:right w:val="single" w:color="000000" w:sz="4" w:space="0"/>
            </w:tcBorders>
            <w:noWrap w:val="0"/>
            <w:vAlign w:val="center"/>
          </w:tcPr>
          <w:p w14:paraId="63330CE3">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中央预算内投资安排方式</w:t>
            </w:r>
          </w:p>
        </w:tc>
        <w:tc>
          <w:tcPr>
            <w:tcW w:w="1242" w:type="dxa"/>
            <w:tcBorders>
              <w:top w:val="single" w:color="000000" w:sz="4" w:space="0"/>
              <w:left w:val="single" w:color="000000" w:sz="4" w:space="0"/>
              <w:bottom w:val="single" w:color="000000" w:sz="4" w:space="0"/>
              <w:right w:val="single" w:color="000000" w:sz="4" w:space="0"/>
            </w:tcBorders>
            <w:noWrap w:val="0"/>
            <w:vAlign w:val="center"/>
          </w:tcPr>
          <w:p w14:paraId="36A32700">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项目（法人）单位及项目责任人</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0D159FAA">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日常监管直接责任单位及监管责任人</w:t>
            </w:r>
          </w:p>
        </w:tc>
        <w:tc>
          <w:tcPr>
            <w:tcW w:w="633" w:type="dxa"/>
            <w:tcBorders>
              <w:top w:val="single" w:color="000000" w:sz="4" w:space="0"/>
              <w:left w:val="single" w:color="000000" w:sz="4" w:space="0"/>
              <w:bottom w:val="single" w:color="000000" w:sz="4" w:space="0"/>
              <w:right w:val="single" w:color="000000" w:sz="4" w:space="0"/>
            </w:tcBorders>
            <w:noWrap w:val="0"/>
            <w:vAlign w:val="center"/>
          </w:tcPr>
          <w:p w14:paraId="4C032E82">
            <w:pPr>
              <w:keepNext w:val="0"/>
              <w:keepLines w:val="0"/>
              <w:widowControl/>
              <w:suppressLineNumbers w:val="0"/>
              <w:spacing w:line="360" w:lineRule="exact"/>
              <w:jc w:val="center"/>
              <w:textAlignment w:val="center"/>
              <w:rPr>
                <w:rFonts w:hint="default" w:ascii="Times New Roman" w:hAnsi="Times New Roman" w:eastAsia="方正仿宋_GBK" w:cs="Times New Roman"/>
                <w:b/>
                <w:i w:val="0"/>
                <w:color w:val="000000"/>
                <w:sz w:val="28"/>
                <w:szCs w:val="28"/>
                <w:highlight w:val="none"/>
                <w:u w:val="none"/>
              </w:rPr>
            </w:pPr>
            <w:r>
              <w:rPr>
                <w:rFonts w:hint="default" w:ascii="Times New Roman" w:hAnsi="Times New Roman" w:eastAsia="方正仿宋_GBK" w:cs="Times New Roman"/>
                <w:b/>
                <w:i w:val="0"/>
                <w:color w:val="000000"/>
                <w:kern w:val="0"/>
                <w:sz w:val="28"/>
                <w:szCs w:val="28"/>
                <w:highlight w:val="none"/>
                <w:u w:val="none"/>
                <w:lang w:val="en-US" w:eastAsia="zh-CN" w:bidi="ar"/>
              </w:rPr>
              <w:t>备注</w:t>
            </w:r>
          </w:p>
        </w:tc>
      </w:tr>
      <w:tr w14:paraId="2184A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6" w:hRule="atLeast"/>
        </w:trPr>
        <w:tc>
          <w:tcPr>
            <w:tcW w:w="941" w:type="dxa"/>
            <w:vMerge w:val="restart"/>
            <w:tcBorders>
              <w:top w:val="single" w:color="000000" w:sz="4" w:space="0"/>
              <w:left w:val="single" w:color="000000" w:sz="4" w:space="0"/>
              <w:bottom w:val="single" w:color="000000" w:sz="4" w:space="0"/>
              <w:right w:val="single" w:color="000000" w:sz="4" w:space="0"/>
            </w:tcBorders>
            <w:noWrap w:val="0"/>
            <w:vAlign w:val="center"/>
          </w:tcPr>
          <w:p w14:paraId="459ED1F2">
            <w:pPr>
              <w:keepNext w:val="0"/>
              <w:keepLines w:val="0"/>
              <w:widowControl/>
              <w:suppressLineNumbers w:val="0"/>
              <w:jc w:val="center"/>
              <w:textAlignment w:val="center"/>
              <w:rPr>
                <w:rFonts w:hint="default" w:ascii="Times New Roman" w:hAnsi="Times New Roman" w:eastAsia="方正仿宋_GBK" w:cs="Times New Roman"/>
                <w:i w:val="0"/>
                <w:color w:val="000000"/>
                <w:sz w:val="28"/>
                <w:szCs w:val="28"/>
                <w:highlight w:val="none"/>
                <w:u w:val="none"/>
              </w:rPr>
            </w:pPr>
            <w:r>
              <w:rPr>
                <w:rFonts w:hint="eastAsia" w:ascii="Times New Roman" w:hAnsi="Times New Roman" w:eastAsia="方正仿宋_GBK" w:cs="Times New Roman"/>
                <w:i w:val="0"/>
                <w:color w:val="000000"/>
                <w:kern w:val="0"/>
                <w:sz w:val="28"/>
                <w:szCs w:val="28"/>
                <w:highlight w:val="none"/>
                <w:u w:val="none"/>
                <w:lang w:val="en-US" w:eastAsia="zh-CN" w:bidi="ar"/>
              </w:rPr>
              <w:t>XX</w:t>
            </w:r>
            <w:r>
              <w:rPr>
                <w:rFonts w:hint="default" w:ascii="Times New Roman" w:hAnsi="Times New Roman" w:eastAsia="方正仿宋_GBK" w:cs="Times New Roman"/>
                <w:i w:val="0"/>
                <w:color w:val="000000"/>
                <w:kern w:val="0"/>
                <w:sz w:val="28"/>
                <w:szCs w:val="28"/>
                <w:highlight w:val="none"/>
                <w:u w:val="none"/>
                <w:lang w:val="en-US" w:eastAsia="zh-CN" w:bidi="ar"/>
              </w:rPr>
              <w:t>省</w:t>
            </w:r>
          </w:p>
        </w:tc>
        <w:tc>
          <w:tcPr>
            <w:tcW w:w="1602" w:type="dxa"/>
            <w:tcBorders>
              <w:top w:val="single" w:color="000000" w:sz="4" w:space="0"/>
              <w:left w:val="single" w:color="000000" w:sz="4" w:space="0"/>
              <w:bottom w:val="single" w:color="000000" w:sz="4" w:space="0"/>
              <w:right w:val="single" w:color="000000" w:sz="4" w:space="0"/>
            </w:tcBorders>
            <w:noWrap w:val="0"/>
            <w:vAlign w:val="center"/>
          </w:tcPr>
          <w:p w14:paraId="47E336B5">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项目名称1</w:t>
            </w:r>
          </w:p>
          <w:p w14:paraId="0600F5F0">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sz w:val="28"/>
                <w:szCs w:val="28"/>
                <w:highlight w:val="none"/>
                <w:u w:val="none"/>
              </w:rPr>
            </w:pPr>
            <w:r>
              <w:rPr>
                <w:rFonts w:hint="eastAsia" w:ascii="Times New Roman" w:hAnsi="Times New Roman" w:eastAsia="方正仿宋_GBK" w:cs="Times New Roman"/>
                <w:i w:val="0"/>
                <w:color w:val="000000"/>
                <w:kern w:val="0"/>
                <w:sz w:val="28"/>
                <w:szCs w:val="28"/>
                <w:highlight w:val="none"/>
                <w:u w:val="none"/>
                <w:lang w:val="en-US" w:eastAsia="zh-CN" w:bidi="ar"/>
              </w:rPr>
              <w:t>（</w:t>
            </w:r>
            <w:r>
              <w:rPr>
                <w:rFonts w:hint="default" w:ascii="Times New Roman" w:hAnsi="Times New Roman" w:eastAsia="方正仿宋_GBK" w:cs="Times New Roman"/>
                <w:i w:val="0"/>
                <w:color w:val="000000"/>
                <w:kern w:val="0"/>
                <w:sz w:val="28"/>
                <w:szCs w:val="28"/>
                <w:highlight w:val="none"/>
                <w:u w:val="none"/>
                <w:lang w:val="en-US" w:eastAsia="zh-CN" w:bidi="ar"/>
              </w:rPr>
              <w:t>项目代码</w:t>
            </w:r>
            <w:r>
              <w:rPr>
                <w:rFonts w:hint="eastAsia" w:ascii="Times New Roman" w:hAnsi="Times New Roman" w:eastAsia="方正仿宋_GBK" w:cs="Times New Roman"/>
                <w:i w:val="0"/>
                <w:color w:val="000000"/>
                <w:kern w:val="0"/>
                <w:sz w:val="28"/>
                <w:szCs w:val="28"/>
                <w:highlight w:val="none"/>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708C3F2C">
            <w:pPr>
              <w:jc w:val="center"/>
              <w:rPr>
                <w:rFonts w:hint="default" w:ascii="Times New Roman" w:hAnsi="Times New Roman" w:eastAsia="方正仿宋_GBK" w:cs="Times New Roman"/>
                <w:i w:val="0"/>
                <w:color w:val="000000"/>
                <w:sz w:val="28"/>
                <w:szCs w:val="28"/>
                <w:highlight w:val="none"/>
                <w:u w:val="none"/>
              </w:rPr>
            </w:pPr>
          </w:p>
        </w:tc>
        <w:tc>
          <w:tcPr>
            <w:tcW w:w="845" w:type="dxa"/>
            <w:tcBorders>
              <w:top w:val="single" w:color="000000" w:sz="4" w:space="0"/>
              <w:left w:val="single" w:color="000000" w:sz="4" w:space="0"/>
              <w:bottom w:val="single" w:color="000000" w:sz="4" w:space="0"/>
              <w:right w:val="single" w:color="000000" w:sz="4" w:space="0"/>
            </w:tcBorders>
            <w:noWrap w:val="0"/>
            <w:vAlign w:val="center"/>
          </w:tcPr>
          <w:p w14:paraId="21B88C34">
            <w:pPr>
              <w:jc w:val="left"/>
              <w:rPr>
                <w:rFonts w:hint="default" w:ascii="Times New Roman" w:hAnsi="Times New Roman" w:eastAsia="方正仿宋_GBK" w:cs="Times New Roman"/>
                <w:i w:val="0"/>
                <w:color w:val="000000"/>
                <w:sz w:val="28"/>
                <w:szCs w:val="28"/>
                <w:highlight w:val="none"/>
                <w:u w:val="none"/>
              </w:rPr>
            </w:pPr>
          </w:p>
        </w:tc>
        <w:tc>
          <w:tcPr>
            <w:tcW w:w="840" w:type="dxa"/>
            <w:tcBorders>
              <w:top w:val="single" w:color="000000" w:sz="4" w:space="0"/>
              <w:left w:val="single" w:color="000000" w:sz="4" w:space="0"/>
              <w:bottom w:val="single" w:color="000000" w:sz="4" w:space="0"/>
              <w:right w:val="single" w:color="000000" w:sz="4" w:space="0"/>
            </w:tcBorders>
            <w:noWrap w:val="0"/>
            <w:vAlign w:val="center"/>
          </w:tcPr>
          <w:p w14:paraId="2E27B21C">
            <w:pPr>
              <w:jc w:val="center"/>
              <w:rPr>
                <w:rFonts w:hint="default" w:ascii="Times New Roman" w:hAnsi="Times New Roman" w:eastAsia="方正仿宋_GBK" w:cs="Times New Roman"/>
                <w:i w:val="0"/>
                <w:color w:val="000000"/>
                <w:sz w:val="28"/>
                <w:szCs w:val="28"/>
                <w:highlight w:val="none"/>
                <w:u w:val="none"/>
              </w:rPr>
            </w:pPr>
          </w:p>
        </w:tc>
        <w:tc>
          <w:tcPr>
            <w:tcW w:w="800" w:type="dxa"/>
            <w:tcBorders>
              <w:top w:val="single" w:color="000000" w:sz="4" w:space="0"/>
              <w:left w:val="single" w:color="000000" w:sz="4" w:space="0"/>
              <w:bottom w:val="single" w:color="000000" w:sz="4" w:space="0"/>
              <w:right w:val="single" w:color="000000" w:sz="4" w:space="0"/>
            </w:tcBorders>
            <w:noWrap w:val="0"/>
            <w:vAlign w:val="center"/>
          </w:tcPr>
          <w:p w14:paraId="3EC993BF">
            <w:pPr>
              <w:jc w:val="center"/>
              <w:rPr>
                <w:rFonts w:hint="default" w:ascii="Times New Roman" w:hAnsi="Times New Roman" w:eastAsia="方正仿宋_GBK" w:cs="Times New Roman"/>
                <w:i w:val="0"/>
                <w:color w:val="000000"/>
                <w:sz w:val="28"/>
                <w:szCs w:val="28"/>
                <w:highlight w:val="none"/>
                <w:u w:val="none"/>
              </w:rPr>
            </w:pPr>
          </w:p>
        </w:tc>
        <w:tc>
          <w:tcPr>
            <w:tcW w:w="1038" w:type="dxa"/>
            <w:tcBorders>
              <w:top w:val="single" w:color="000000" w:sz="4" w:space="0"/>
              <w:left w:val="single" w:color="000000" w:sz="4" w:space="0"/>
              <w:bottom w:val="single" w:color="000000" w:sz="4" w:space="0"/>
              <w:right w:val="single" w:color="000000" w:sz="4" w:space="0"/>
            </w:tcBorders>
            <w:noWrap w:val="0"/>
            <w:vAlign w:val="center"/>
          </w:tcPr>
          <w:p w14:paraId="7D214C0B">
            <w:pPr>
              <w:jc w:val="center"/>
              <w:rPr>
                <w:rFonts w:hint="default" w:ascii="Times New Roman" w:hAnsi="Times New Roman" w:eastAsia="方正仿宋_GBK" w:cs="Times New Roman"/>
                <w:i w:val="0"/>
                <w:color w:val="000000"/>
                <w:sz w:val="28"/>
                <w:szCs w:val="28"/>
                <w:highlight w:val="none"/>
                <w:u w:val="none"/>
              </w:rPr>
            </w:pP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20873379">
            <w:pPr>
              <w:jc w:val="left"/>
              <w:rPr>
                <w:rFonts w:hint="default" w:ascii="Times New Roman" w:hAnsi="Times New Roman" w:eastAsia="方正仿宋_GBK" w:cs="Times New Roman"/>
                <w:i w:val="0"/>
                <w:color w:val="000000"/>
                <w:sz w:val="28"/>
                <w:szCs w:val="28"/>
                <w:highlight w:val="none"/>
                <w:u w:val="none"/>
              </w:rPr>
            </w:pPr>
          </w:p>
        </w:tc>
        <w:tc>
          <w:tcPr>
            <w:tcW w:w="1113" w:type="dxa"/>
            <w:tcBorders>
              <w:top w:val="single" w:color="000000" w:sz="4" w:space="0"/>
              <w:left w:val="single" w:color="000000" w:sz="4" w:space="0"/>
              <w:bottom w:val="single" w:color="000000" w:sz="4" w:space="0"/>
              <w:right w:val="single" w:color="000000" w:sz="4" w:space="0"/>
            </w:tcBorders>
            <w:noWrap w:val="0"/>
            <w:vAlign w:val="center"/>
          </w:tcPr>
          <w:p w14:paraId="402BB076">
            <w:pPr>
              <w:jc w:val="left"/>
              <w:rPr>
                <w:rFonts w:hint="default" w:ascii="Times New Roman" w:hAnsi="Times New Roman" w:eastAsia="方正仿宋_GBK" w:cs="Times New Roman"/>
                <w:i w:val="0"/>
                <w:color w:val="000000"/>
                <w:sz w:val="28"/>
                <w:szCs w:val="28"/>
                <w:highlight w:val="none"/>
                <w:u w:val="none"/>
              </w:rPr>
            </w:pPr>
          </w:p>
        </w:tc>
        <w:tc>
          <w:tcPr>
            <w:tcW w:w="987" w:type="dxa"/>
            <w:tcBorders>
              <w:top w:val="single" w:color="000000" w:sz="4" w:space="0"/>
              <w:left w:val="single" w:color="000000" w:sz="4" w:space="0"/>
              <w:bottom w:val="single" w:color="000000" w:sz="4" w:space="0"/>
              <w:right w:val="single" w:color="000000" w:sz="4" w:space="0"/>
            </w:tcBorders>
            <w:noWrap w:val="0"/>
            <w:vAlign w:val="center"/>
          </w:tcPr>
          <w:p w14:paraId="07CBB927">
            <w:pPr>
              <w:jc w:val="left"/>
              <w:rPr>
                <w:rFonts w:hint="default" w:ascii="Times New Roman" w:hAnsi="Times New Roman" w:eastAsia="方正仿宋_GBK" w:cs="Times New Roman"/>
                <w:i w:val="0"/>
                <w:color w:val="000000"/>
                <w:sz w:val="28"/>
                <w:szCs w:val="28"/>
                <w:highlight w:val="none"/>
                <w:u w:val="none"/>
              </w:rPr>
            </w:pPr>
          </w:p>
        </w:tc>
        <w:tc>
          <w:tcPr>
            <w:tcW w:w="1615" w:type="dxa"/>
            <w:tcBorders>
              <w:top w:val="single" w:color="000000" w:sz="4" w:space="0"/>
              <w:left w:val="single" w:color="000000" w:sz="4" w:space="0"/>
              <w:bottom w:val="single" w:color="000000" w:sz="4" w:space="0"/>
              <w:right w:val="single" w:color="000000" w:sz="4" w:space="0"/>
            </w:tcBorders>
            <w:noWrap w:val="0"/>
            <w:vAlign w:val="center"/>
          </w:tcPr>
          <w:p w14:paraId="127487AE">
            <w:pPr>
              <w:jc w:val="left"/>
              <w:rPr>
                <w:rFonts w:hint="default" w:ascii="Times New Roman" w:hAnsi="Times New Roman" w:eastAsia="方正仿宋_GBK" w:cs="Times New Roman"/>
                <w:i w:val="0"/>
                <w:color w:val="000000"/>
                <w:sz w:val="28"/>
                <w:szCs w:val="28"/>
                <w:highlight w:val="none"/>
                <w:u w:val="none"/>
              </w:rPr>
            </w:pPr>
          </w:p>
        </w:tc>
        <w:tc>
          <w:tcPr>
            <w:tcW w:w="1242" w:type="dxa"/>
            <w:tcBorders>
              <w:top w:val="single" w:color="000000" w:sz="4" w:space="0"/>
              <w:left w:val="single" w:color="000000" w:sz="4" w:space="0"/>
              <w:bottom w:val="single" w:color="000000" w:sz="4" w:space="0"/>
              <w:right w:val="single" w:color="000000" w:sz="4" w:space="0"/>
            </w:tcBorders>
            <w:noWrap w:val="0"/>
            <w:vAlign w:val="center"/>
          </w:tcPr>
          <w:p w14:paraId="0D22A7DD">
            <w:pPr>
              <w:jc w:val="left"/>
              <w:rPr>
                <w:rFonts w:hint="default" w:ascii="Times New Roman" w:hAnsi="Times New Roman" w:eastAsia="方正仿宋_GBK" w:cs="Times New Roman"/>
                <w:i w:val="0"/>
                <w:color w:val="000000"/>
                <w:sz w:val="28"/>
                <w:szCs w:val="28"/>
                <w:highlight w:val="none"/>
                <w:u w:val="none"/>
              </w:rPr>
            </w:pP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11C0F8F9">
            <w:pPr>
              <w:jc w:val="left"/>
              <w:rPr>
                <w:rFonts w:hint="default" w:ascii="Times New Roman" w:hAnsi="Times New Roman" w:eastAsia="方正仿宋_GBK" w:cs="Times New Roman"/>
                <w:i w:val="0"/>
                <w:color w:val="000000"/>
                <w:sz w:val="28"/>
                <w:szCs w:val="28"/>
                <w:highlight w:val="none"/>
                <w:u w:val="none"/>
              </w:rPr>
            </w:pPr>
          </w:p>
        </w:tc>
        <w:tc>
          <w:tcPr>
            <w:tcW w:w="633" w:type="dxa"/>
            <w:tcBorders>
              <w:top w:val="single" w:color="000000" w:sz="4" w:space="0"/>
              <w:left w:val="single" w:color="000000" w:sz="4" w:space="0"/>
              <w:bottom w:val="single" w:color="000000" w:sz="4" w:space="0"/>
              <w:right w:val="single" w:color="000000" w:sz="4" w:space="0"/>
            </w:tcBorders>
            <w:noWrap w:val="0"/>
            <w:vAlign w:val="center"/>
          </w:tcPr>
          <w:p w14:paraId="56E1F67B">
            <w:pPr>
              <w:rPr>
                <w:rFonts w:hint="default" w:ascii="Times New Roman" w:hAnsi="Times New Roman" w:eastAsia="方正仿宋_GBK" w:cs="Times New Roman"/>
                <w:i w:val="0"/>
                <w:color w:val="000000"/>
                <w:sz w:val="28"/>
                <w:szCs w:val="28"/>
                <w:highlight w:val="none"/>
                <w:u w:val="none"/>
              </w:rPr>
            </w:pPr>
          </w:p>
        </w:tc>
      </w:tr>
      <w:tr w14:paraId="2DAA8C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6" w:hRule="atLeast"/>
        </w:trPr>
        <w:tc>
          <w:tcPr>
            <w:tcW w:w="94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2BB59E">
            <w:pPr>
              <w:jc w:val="center"/>
              <w:rPr>
                <w:rFonts w:hint="default" w:ascii="Times New Roman" w:hAnsi="Times New Roman" w:eastAsia="方正仿宋_GBK" w:cs="Times New Roman"/>
                <w:i w:val="0"/>
                <w:color w:val="000000"/>
                <w:sz w:val="28"/>
                <w:szCs w:val="28"/>
                <w:highlight w:val="none"/>
                <w:u w:val="none"/>
              </w:rPr>
            </w:pPr>
          </w:p>
        </w:tc>
        <w:tc>
          <w:tcPr>
            <w:tcW w:w="1602" w:type="dxa"/>
            <w:tcBorders>
              <w:top w:val="single" w:color="000000" w:sz="4" w:space="0"/>
              <w:left w:val="single" w:color="000000" w:sz="4" w:space="0"/>
              <w:bottom w:val="single" w:color="000000" w:sz="4" w:space="0"/>
              <w:right w:val="single" w:color="000000" w:sz="4" w:space="0"/>
            </w:tcBorders>
            <w:noWrap w:val="0"/>
            <w:vAlign w:val="center"/>
          </w:tcPr>
          <w:p w14:paraId="6AE69B91">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项目名称2</w:t>
            </w:r>
          </w:p>
          <w:p w14:paraId="254A63E1">
            <w:pPr>
              <w:keepNext w:val="0"/>
              <w:keepLines w:val="0"/>
              <w:widowControl/>
              <w:suppressLineNumbers w:val="0"/>
              <w:spacing w:line="440" w:lineRule="exact"/>
              <w:jc w:val="center"/>
              <w:textAlignment w:val="center"/>
              <w:rPr>
                <w:rFonts w:hint="default" w:ascii="Times New Roman" w:hAnsi="Times New Roman" w:eastAsia="方正仿宋_GBK" w:cs="Times New Roman"/>
                <w:i w:val="0"/>
                <w:color w:val="000000"/>
                <w:sz w:val="28"/>
                <w:szCs w:val="28"/>
                <w:highlight w:val="none"/>
                <w:u w:val="none"/>
              </w:rPr>
            </w:pPr>
            <w:r>
              <w:rPr>
                <w:rFonts w:hint="eastAsia" w:ascii="Times New Roman" w:hAnsi="Times New Roman" w:eastAsia="方正仿宋_GBK" w:cs="Times New Roman"/>
                <w:i w:val="0"/>
                <w:color w:val="000000"/>
                <w:kern w:val="0"/>
                <w:sz w:val="28"/>
                <w:szCs w:val="28"/>
                <w:highlight w:val="none"/>
                <w:u w:val="none"/>
                <w:lang w:val="en-US" w:eastAsia="zh-CN" w:bidi="ar"/>
              </w:rPr>
              <w:t>（</w:t>
            </w:r>
            <w:r>
              <w:rPr>
                <w:rFonts w:hint="default" w:ascii="Times New Roman" w:hAnsi="Times New Roman" w:eastAsia="方正仿宋_GBK" w:cs="Times New Roman"/>
                <w:i w:val="0"/>
                <w:color w:val="000000"/>
                <w:kern w:val="0"/>
                <w:sz w:val="28"/>
                <w:szCs w:val="28"/>
                <w:highlight w:val="none"/>
                <w:u w:val="none"/>
                <w:lang w:val="en-US" w:eastAsia="zh-CN" w:bidi="ar"/>
              </w:rPr>
              <w:t>项目代码</w:t>
            </w:r>
            <w:r>
              <w:rPr>
                <w:rFonts w:hint="eastAsia" w:ascii="Times New Roman" w:hAnsi="Times New Roman" w:eastAsia="方正仿宋_GBK" w:cs="Times New Roman"/>
                <w:i w:val="0"/>
                <w:color w:val="000000"/>
                <w:kern w:val="0"/>
                <w:sz w:val="28"/>
                <w:szCs w:val="28"/>
                <w:highlight w:val="none"/>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493643F9">
            <w:pPr>
              <w:jc w:val="center"/>
              <w:rPr>
                <w:rFonts w:hint="default" w:ascii="Times New Roman" w:hAnsi="Times New Roman" w:eastAsia="方正仿宋_GBK" w:cs="Times New Roman"/>
                <w:i w:val="0"/>
                <w:color w:val="000000"/>
                <w:sz w:val="28"/>
                <w:szCs w:val="28"/>
                <w:highlight w:val="none"/>
                <w:u w:val="none"/>
              </w:rPr>
            </w:pPr>
          </w:p>
        </w:tc>
        <w:tc>
          <w:tcPr>
            <w:tcW w:w="845" w:type="dxa"/>
            <w:tcBorders>
              <w:top w:val="single" w:color="000000" w:sz="4" w:space="0"/>
              <w:left w:val="single" w:color="000000" w:sz="4" w:space="0"/>
              <w:bottom w:val="single" w:color="000000" w:sz="4" w:space="0"/>
              <w:right w:val="single" w:color="000000" w:sz="4" w:space="0"/>
            </w:tcBorders>
            <w:noWrap w:val="0"/>
            <w:vAlign w:val="center"/>
          </w:tcPr>
          <w:p w14:paraId="76E6DEEA">
            <w:pPr>
              <w:jc w:val="left"/>
              <w:rPr>
                <w:rFonts w:hint="default" w:ascii="Times New Roman" w:hAnsi="Times New Roman" w:eastAsia="方正仿宋_GBK" w:cs="Times New Roman"/>
                <w:i w:val="0"/>
                <w:color w:val="000000"/>
                <w:sz w:val="28"/>
                <w:szCs w:val="28"/>
                <w:highlight w:val="none"/>
                <w:u w:val="none"/>
              </w:rPr>
            </w:pPr>
          </w:p>
        </w:tc>
        <w:tc>
          <w:tcPr>
            <w:tcW w:w="840" w:type="dxa"/>
            <w:tcBorders>
              <w:top w:val="single" w:color="000000" w:sz="4" w:space="0"/>
              <w:left w:val="single" w:color="000000" w:sz="4" w:space="0"/>
              <w:bottom w:val="single" w:color="000000" w:sz="4" w:space="0"/>
              <w:right w:val="single" w:color="000000" w:sz="4" w:space="0"/>
            </w:tcBorders>
            <w:noWrap w:val="0"/>
            <w:vAlign w:val="center"/>
          </w:tcPr>
          <w:p w14:paraId="4E1F1010">
            <w:pPr>
              <w:jc w:val="center"/>
              <w:rPr>
                <w:rFonts w:hint="default" w:ascii="Times New Roman" w:hAnsi="Times New Roman" w:eastAsia="方正仿宋_GBK" w:cs="Times New Roman"/>
                <w:i w:val="0"/>
                <w:color w:val="000000"/>
                <w:sz w:val="28"/>
                <w:szCs w:val="28"/>
                <w:highlight w:val="none"/>
                <w:u w:val="none"/>
              </w:rPr>
            </w:pPr>
          </w:p>
        </w:tc>
        <w:tc>
          <w:tcPr>
            <w:tcW w:w="800" w:type="dxa"/>
            <w:tcBorders>
              <w:top w:val="single" w:color="000000" w:sz="4" w:space="0"/>
              <w:left w:val="single" w:color="000000" w:sz="4" w:space="0"/>
              <w:bottom w:val="single" w:color="000000" w:sz="4" w:space="0"/>
              <w:right w:val="single" w:color="000000" w:sz="4" w:space="0"/>
            </w:tcBorders>
            <w:noWrap w:val="0"/>
            <w:vAlign w:val="center"/>
          </w:tcPr>
          <w:p w14:paraId="38313E9A">
            <w:pPr>
              <w:jc w:val="center"/>
              <w:rPr>
                <w:rFonts w:hint="default" w:ascii="Times New Roman" w:hAnsi="Times New Roman" w:eastAsia="方正仿宋_GBK" w:cs="Times New Roman"/>
                <w:i w:val="0"/>
                <w:color w:val="000000"/>
                <w:sz w:val="28"/>
                <w:szCs w:val="28"/>
                <w:highlight w:val="none"/>
                <w:u w:val="none"/>
              </w:rPr>
            </w:pPr>
          </w:p>
        </w:tc>
        <w:tc>
          <w:tcPr>
            <w:tcW w:w="1038" w:type="dxa"/>
            <w:tcBorders>
              <w:top w:val="single" w:color="000000" w:sz="4" w:space="0"/>
              <w:left w:val="single" w:color="000000" w:sz="4" w:space="0"/>
              <w:bottom w:val="single" w:color="000000" w:sz="4" w:space="0"/>
              <w:right w:val="single" w:color="000000" w:sz="4" w:space="0"/>
            </w:tcBorders>
            <w:noWrap w:val="0"/>
            <w:vAlign w:val="center"/>
          </w:tcPr>
          <w:p w14:paraId="0E04A3C3">
            <w:pPr>
              <w:jc w:val="center"/>
              <w:rPr>
                <w:rFonts w:hint="default" w:ascii="Times New Roman" w:hAnsi="Times New Roman" w:eastAsia="方正仿宋_GBK" w:cs="Times New Roman"/>
                <w:i w:val="0"/>
                <w:color w:val="000000"/>
                <w:sz w:val="28"/>
                <w:szCs w:val="28"/>
                <w:highlight w:val="none"/>
                <w:u w:val="none"/>
              </w:rPr>
            </w:pP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478E5FF5">
            <w:pPr>
              <w:jc w:val="left"/>
              <w:rPr>
                <w:rFonts w:hint="default" w:ascii="Times New Roman" w:hAnsi="Times New Roman" w:eastAsia="方正仿宋_GBK" w:cs="Times New Roman"/>
                <w:i w:val="0"/>
                <w:color w:val="000000"/>
                <w:sz w:val="28"/>
                <w:szCs w:val="28"/>
                <w:highlight w:val="none"/>
                <w:u w:val="none"/>
              </w:rPr>
            </w:pPr>
          </w:p>
        </w:tc>
        <w:tc>
          <w:tcPr>
            <w:tcW w:w="1113" w:type="dxa"/>
            <w:tcBorders>
              <w:top w:val="single" w:color="000000" w:sz="4" w:space="0"/>
              <w:left w:val="single" w:color="000000" w:sz="4" w:space="0"/>
              <w:bottom w:val="single" w:color="000000" w:sz="4" w:space="0"/>
              <w:right w:val="single" w:color="000000" w:sz="4" w:space="0"/>
            </w:tcBorders>
            <w:noWrap w:val="0"/>
            <w:vAlign w:val="center"/>
          </w:tcPr>
          <w:p w14:paraId="1A2A0190">
            <w:pPr>
              <w:jc w:val="left"/>
              <w:rPr>
                <w:rFonts w:hint="default" w:ascii="Times New Roman" w:hAnsi="Times New Roman" w:eastAsia="方正仿宋_GBK" w:cs="Times New Roman"/>
                <w:i w:val="0"/>
                <w:color w:val="000000"/>
                <w:sz w:val="28"/>
                <w:szCs w:val="28"/>
                <w:highlight w:val="none"/>
                <w:u w:val="none"/>
              </w:rPr>
            </w:pPr>
          </w:p>
        </w:tc>
        <w:tc>
          <w:tcPr>
            <w:tcW w:w="987" w:type="dxa"/>
            <w:tcBorders>
              <w:top w:val="single" w:color="000000" w:sz="4" w:space="0"/>
              <w:left w:val="single" w:color="000000" w:sz="4" w:space="0"/>
              <w:bottom w:val="single" w:color="000000" w:sz="4" w:space="0"/>
              <w:right w:val="single" w:color="000000" w:sz="4" w:space="0"/>
            </w:tcBorders>
            <w:noWrap w:val="0"/>
            <w:vAlign w:val="center"/>
          </w:tcPr>
          <w:p w14:paraId="5D0B67E4">
            <w:pPr>
              <w:jc w:val="left"/>
              <w:rPr>
                <w:rFonts w:hint="default" w:ascii="Times New Roman" w:hAnsi="Times New Roman" w:eastAsia="方正仿宋_GBK" w:cs="Times New Roman"/>
                <w:i w:val="0"/>
                <w:color w:val="000000"/>
                <w:sz w:val="28"/>
                <w:szCs w:val="28"/>
                <w:highlight w:val="none"/>
                <w:u w:val="none"/>
              </w:rPr>
            </w:pPr>
          </w:p>
        </w:tc>
        <w:tc>
          <w:tcPr>
            <w:tcW w:w="1615" w:type="dxa"/>
            <w:tcBorders>
              <w:top w:val="single" w:color="000000" w:sz="4" w:space="0"/>
              <w:left w:val="single" w:color="000000" w:sz="4" w:space="0"/>
              <w:bottom w:val="single" w:color="000000" w:sz="4" w:space="0"/>
              <w:right w:val="single" w:color="000000" w:sz="4" w:space="0"/>
            </w:tcBorders>
            <w:noWrap w:val="0"/>
            <w:vAlign w:val="center"/>
          </w:tcPr>
          <w:p w14:paraId="6B9038DD">
            <w:pPr>
              <w:jc w:val="left"/>
              <w:rPr>
                <w:rFonts w:hint="default" w:ascii="Times New Roman" w:hAnsi="Times New Roman" w:eastAsia="方正仿宋_GBK" w:cs="Times New Roman"/>
                <w:i w:val="0"/>
                <w:color w:val="000000"/>
                <w:sz w:val="28"/>
                <w:szCs w:val="28"/>
                <w:highlight w:val="none"/>
                <w:u w:val="none"/>
              </w:rPr>
            </w:pPr>
          </w:p>
        </w:tc>
        <w:tc>
          <w:tcPr>
            <w:tcW w:w="1242" w:type="dxa"/>
            <w:tcBorders>
              <w:top w:val="single" w:color="000000" w:sz="4" w:space="0"/>
              <w:left w:val="single" w:color="000000" w:sz="4" w:space="0"/>
              <w:bottom w:val="single" w:color="000000" w:sz="4" w:space="0"/>
              <w:right w:val="single" w:color="000000" w:sz="4" w:space="0"/>
            </w:tcBorders>
            <w:noWrap w:val="0"/>
            <w:vAlign w:val="center"/>
          </w:tcPr>
          <w:p w14:paraId="5CDD1878">
            <w:pPr>
              <w:jc w:val="left"/>
              <w:rPr>
                <w:rFonts w:hint="default" w:ascii="Times New Roman" w:hAnsi="Times New Roman" w:eastAsia="方正仿宋_GBK" w:cs="Times New Roman"/>
                <w:i w:val="0"/>
                <w:color w:val="000000"/>
                <w:sz w:val="28"/>
                <w:szCs w:val="28"/>
                <w:highlight w:val="none"/>
                <w:u w:val="none"/>
              </w:rPr>
            </w:pP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706E7330">
            <w:pPr>
              <w:jc w:val="left"/>
              <w:rPr>
                <w:rFonts w:hint="default" w:ascii="Times New Roman" w:hAnsi="Times New Roman" w:eastAsia="方正仿宋_GBK" w:cs="Times New Roman"/>
                <w:i w:val="0"/>
                <w:color w:val="000000"/>
                <w:sz w:val="28"/>
                <w:szCs w:val="28"/>
                <w:highlight w:val="none"/>
                <w:u w:val="none"/>
              </w:rPr>
            </w:pPr>
          </w:p>
        </w:tc>
        <w:tc>
          <w:tcPr>
            <w:tcW w:w="633" w:type="dxa"/>
            <w:tcBorders>
              <w:top w:val="single" w:color="000000" w:sz="4" w:space="0"/>
              <w:left w:val="single" w:color="000000" w:sz="4" w:space="0"/>
              <w:bottom w:val="single" w:color="000000" w:sz="4" w:space="0"/>
              <w:right w:val="single" w:color="000000" w:sz="4" w:space="0"/>
            </w:tcBorders>
            <w:noWrap w:val="0"/>
            <w:vAlign w:val="center"/>
          </w:tcPr>
          <w:p w14:paraId="12E7CB3C">
            <w:pPr>
              <w:rPr>
                <w:rFonts w:hint="default" w:ascii="Times New Roman" w:hAnsi="Times New Roman" w:eastAsia="方正仿宋_GBK" w:cs="Times New Roman"/>
                <w:i w:val="0"/>
                <w:color w:val="000000"/>
                <w:sz w:val="28"/>
                <w:szCs w:val="28"/>
                <w:highlight w:val="none"/>
                <w:u w:val="none"/>
              </w:rPr>
            </w:pPr>
          </w:p>
        </w:tc>
      </w:tr>
      <w:tr w14:paraId="5894F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4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CB77C4">
            <w:pPr>
              <w:jc w:val="center"/>
              <w:rPr>
                <w:rFonts w:hint="default" w:ascii="Times New Roman" w:hAnsi="Times New Roman" w:eastAsia="方正仿宋_GBK" w:cs="Times New Roman"/>
                <w:i w:val="0"/>
                <w:color w:val="000000"/>
                <w:sz w:val="28"/>
                <w:szCs w:val="28"/>
                <w:highlight w:val="none"/>
                <w:u w:val="none"/>
              </w:rPr>
            </w:pPr>
          </w:p>
        </w:tc>
        <w:tc>
          <w:tcPr>
            <w:tcW w:w="1602" w:type="dxa"/>
            <w:tcBorders>
              <w:top w:val="single" w:color="000000" w:sz="4" w:space="0"/>
              <w:left w:val="single" w:color="000000" w:sz="4" w:space="0"/>
              <w:bottom w:val="single" w:color="000000" w:sz="4" w:space="0"/>
              <w:right w:val="single" w:color="000000" w:sz="4" w:space="0"/>
            </w:tcBorders>
            <w:noWrap w:val="0"/>
            <w:vAlign w:val="center"/>
          </w:tcPr>
          <w:p w14:paraId="7DFAA896">
            <w:pPr>
              <w:keepNext w:val="0"/>
              <w:keepLines w:val="0"/>
              <w:widowControl/>
              <w:suppressLineNumbers w:val="0"/>
              <w:jc w:val="left"/>
              <w:textAlignment w:val="center"/>
              <w:rPr>
                <w:rFonts w:hint="default" w:ascii="Times New Roman" w:hAnsi="Times New Roman" w:eastAsia="方正仿宋_GBK" w:cs="Times New Roman"/>
                <w:i w:val="0"/>
                <w:color w:val="000000"/>
                <w:sz w:val="28"/>
                <w:szCs w:val="28"/>
                <w:highlight w:val="none"/>
                <w:u w:val="none"/>
              </w:rPr>
            </w:pPr>
            <w:r>
              <w:rPr>
                <w:rFonts w:hint="default" w:ascii="Times New Roman" w:hAnsi="Times New Roman" w:eastAsia="方正仿宋_GBK" w:cs="Times New Roman"/>
                <w:b/>
                <w:bCs/>
                <w:i w:val="0"/>
                <w:color w:val="000000"/>
                <w:kern w:val="0"/>
                <w:sz w:val="28"/>
                <w:szCs w:val="28"/>
                <w:highlight w:val="none"/>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09D34587">
            <w:pPr>
              <w:jc w:val="center"/>
              <w:rPr>
                <w:rFonts w:hint="default" w:ascii="Times New Roman" w:hAnsi="Times New Roman" w:eastAsia="方正仿宋_GBK" w:cs="Times New Roman"/>
                <w:i w:val="0"/>
                <w:color w:val="000000"/>
                <w:sz w:val="28"/>
                <w:szCs w:val="28"/>
                <w:highlight w:val="none"/>
                <w:u w:val="none"/>
              </w:rPr>
            </w:pPr>
          </w:p>
        </w:tc>
        <w:tc>
          <w:tcPr>
            <w:tcW w:w="845" w:type="dxa"/>
            <w:tcBorders>
              <w:top w:val="single" w:color="000000" w:sz="4" w:space="0"/>
              <w:left w:val="single" w:color="000000" w:sz="4" w:space="0"/>
              <w:bottom w:val="single" w:color="000000" w:sz="4" w:space="0"/>
              <w:right w:val="single" w:color="000000" w:sz="4" w:space="0"/>
            </w:tcBorders>
            <w:noWrap w:val="0"/>
            <w:vAlign w:val="center"/>
          </w:tcPr>
          <w:p w14:paraId="0AAAFD6D">
            <w:pPr>
              <w:jc w:val="left"/>
              <w:rPr>
                <w:rFonts w:hint="default" w:ascii="Times New Roman" w:hAnsi="Times New Roman" w:eastAsia="方正仿宋_GBK" w:cs="Times New Roman"/>
                <w:i w:val="0"/>
                <w:color w:val="000000"/>
                <w:sz w:val="28"/>
                <w:szCs w:val="28"/>
                <w:highlight w:val="none"/>
                <w:u w:val="none"/>
              </w:rPr>
            </w:pPr>
          </w:p>
        </w:tc>
        <w:tc>
          <w:tcPr>
            <w:tcW w:w="840" w:type="dxa"/>
            <w:tcBorders>
              <w:top w:val="single" w:color="000000" w:sz="4" w:space="0"/>
              <w:left w:val="single" w:color="000000" w:sz="4" w:space="0"/>
              <w:bottom w:val="single" w:color="000000" w:sz="4" w:space="0"/>
              <w:right w:val="single" w:color="000000" w:sz="4" w:space="0"/>
            </w:tcBorders>
            <w:noWrap w:val="0"/>
            <w:vAlign w:val="center"/>
          </w:tcPr>
          <w:p w14:paraId="72710BFB">
            <w:pPr>
              <w:jc w:val="center"/>
              <w:rPr>
                <w:rFonts w:hint="default" w:ascii="Times New Roman" w:hAnsi="Times New Roman" w:eastAsia="方正仿宋_GBK" w:cs="Times New Roman"/>
                <w:i w:val="0"/>
                <w:color w:val="000000"/>
                <w:sz w:val="28"/>
                <w:szCs w:val="28"/>
                <w:highlight w:val="none"/>
                <w:u w:val="none"/>
              </w:rPr>
            </w:pPr>
          </w:p>
        </w:tc>
        <w:tc>
          <w:tcPr>
            <w:tcW w:w="800" w:type="dxa"/>
            <w:tcBorders>
              <w:top w:val="single" w:color="000000" w:sz="4" w:space="0"/>
              <w:left w:val="single" w:color="000000" w:sz="4" w:space="0"/>
              <w:bottom w:val="single" w:color="000000" w:sz="4" w:space="0"/>
              <w:right w:val="single" w:color="000000" w:sz="4" w:space="0"/>
            </w:tcBorders>
            <w:noWrap w:val="0"/>
            <w:vAlign w:val="center"/>
          </w:tcPr>
          <w:p w14:paraId="0BFC839D">
            <w:pPr>
              <w:jc w:val="center"/>
              <w:rPr>
                <w:rFonts w:hint="default" w:ascii="Times New Roman" w:hAnsi="Times New Roman" w:eastAsia="方正仿宋_GBK" w:cs="Times New Roman"/>
                <w:i w:val="0"/>
                <w:color w:val="000000"/>
                <w:sz w:val="28"/>
                <w:szCs w:val="28"/>
                <w:highlight w:val="none"/>
                <w:u w:val="none"/>
              </w:rPr>
            </w:pPr>
          </w:p>
        </w:tc>
        <w:tc>
          <w:tcPr>
            <w:tcW w:w="1038" w:type="dxa"/>
            <w:tcBorders>
              <w:top w:val="single" w:color="000000" w:sz="4" w:space="0"/>
              <w:left w:val="single" w:color="000000" w:sz="4" w:space="0"/>
              <w:bottom w:val="single" w:color="000000" w:sz="4" w:space="0"/>
              <w:right w:val="single" w:color="000000" w:sz="4" w:space="0"/>
            </w:tcBorders>
            <w:noWrap w:val="0"/>
            <w:vAlign w:val="center"/>
          </w:tcPr>
          <w:p w14:paraId="2840DCA3">
            <w:pPr>
              <w:jc w:val="center"/>
              <w:rPr>
                <w:rFonts w:hint="default" w:ascii="Times New Roman" w:hAnsi="Times New Roman" w:eastAsia="方正仿宋_GBK" w:cs="Times New Roman"/>
                <w:i w:val="0"/>
                <w:color w:val="000000"/>
                <w:sz w:val="28"/>
                <w:szCs w:val="28"/>
                <w:highlight w:val="none"/>
                <w:u w:val="none"/>
              </w:rPr>
            </w:pP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418CFECA">
            <w:pPr>
              <w:jc w:val="left"/>
              <w:rPr>
                <w:rFonts w:hint="default" w:ascii="Times New Roman" w:hAnsi="Times New Roman" w:eastAsia="方正仿宋_GBK" w:cs="Times New Roman"/>
                <w:i w:val="0"/>
                <w:color w:val="000000"/>
                <w:sz w:val="28"/>
                <w:szCs w:val="28"/>
                <w:highlight w:val="none"/>
                <w:u w:val="none"/>
              </w:rPr>
            </w:pPr>
          </w:p>
        </w:tc>
        <w:tc>
          <w:tcPr>
            <w:tcW w:w="1113" w:type="dxa"/>
            <w:tcBorders>
              <w:top w:val="single" w:color="000000" w:sz="4" w:space="0"/>
              <w:left w:val="single" w:color="000000" w:sz="4" w:space="0"/>
              <w:bottom w:val="single" w:color="000000" w:sz="4" w:space="0"/>
              <w:right w:val="single" w:color="000000" w:sz="4" w:space="0"/>
            </w:tcBorders>
            <w:noWrap w:val="0"/>
            <w:vAlign w:val="center"/>
          </w:tcPr>
          <w:p w14:paraId="4466ACCD">
            <w:pPr>
              <w:jc w:val="left"/>
              <w:rPr>
                <w:rFonts w:hint="default" w:ascii="Times New Roman" w:hAnsi="Times New Roman" w:eastAsia="方正仿宋_GBK" w:cs="Times New Roman"/>
                <w:i w:val="0"/>
                <w:color w:val="000000"/>
                <w:sz w:val="28"/>
                <w:szCs w:val="28"/>
                <w:highlight w:val="none"/>
                <w:u w:val="none"/>
              </w:rPr>
            </w:pPr>
          </w:p>
        </w:tc>
        <w:tc>
          <w:tcPr>
            <w:tcW w:w="987" w:type="dxa"/>
            <w:tcBorders>
              <w:top w:val="single" w:color="000000" w:sz="4" w:space="0"/>
              <w:left w:val="single" w:color="000000" w:sz="4" w:space="0"/>
              <w:bottom w:val="single" w:color="000000" w:sz="4" w:space="0"/>
              <w:right w:val="single" w:color="000000" w:sz="4" w:space="0"/>
            </w:tcBorders>
            <w:noWrap w:val="0"/>
            <w:vAlign w:val="center"/>
          </w:tcPr>
          <w:p w14:paraId="6800E505">
            <w:pPr>
              <w:jc w:val="left"/>
              <w:rPr>
                <w:rFonts w:hint="default" w:ascii="Times New Roman" w:hAnsi="Times New Roman" w:eastAsia="方正仿宋_GBK" w:cs="Times New Roman"/>
                <w:i w:val="0"/>
                <w:color w:val="000000"/>
                <w:sz w:val="28"/>
                <w:szCs w:val="28"/>
                <w:highlight w:val="none"/>
                <w:u w:val="none"/>
              </w:rPr>
            </w:pPr>
          </w:p>
        </w:tc>
        <w:tc>
          <w:tcPr>
            <w:tcW w:w="1615" w:type="dxa"/>
            <w:tcBorders>
              <w:top w:val="single" w:color="000000" w:sz="4" w:space="0"/>
              <w:left w:val="single" w:color="000000" w:sz="4" w:space="0"/>
              <w:bottom w:val="single" w:color="000000" w:sz="4" w:space="0"/>
              <w:right w:val="single" w:color="000000" w:sz="4" w:space="0"/>
            </w:tcBorders>
            <w:noWrap w:val="0"/>
            <w:vAlign w:val="center"/>
          </w:tcPr>
          <w:p w14:paraId="27DAEB0B">
            <w:pPr>
              <w:jc w:val="left"/>
              <w:rPr>
                <w:rFonts w:hint="default" w:ascii="Times New Roman" w:hAnsi="Times New Roman" w:eastAsia="方正仿宋_GBK" w:cs="Times New Roman"/>
                <w:i w:val="0"/>
                <w:color w:val="000000"/>
                <w:sz w:val="28"/>
                <w:szCs w:val="28"/>
                <w:highlight w:val="none"/>
                <w:u w:val="none"/>
              </w:rPr>
            </w:pPr>
          </w:p>
        </w:tc>
        <w:tc>
          <w:tcPr>
            <w:tcW w:w="1242" w:type="dxa"/>
            <w:tcBorders>
              <w:top w:val="single" w:color="000000" w:sz="4" w:space="0"/>
              <w:left w:val="single" w:color="000000" w:sz="4" w:space="0"/>
              <w:bottom w:val="single" w:color="000000" w:sz="4" w:space="0"/>
              <w:right w:val="single" w:color="000000" w:sz="4" w:space="0"/>
            </w:tcBorders>
            <w:noWrap w:val="0"/>
            <w:vAlign w:val="center"/>
          </w:tcPr>
          <w:p w14:paraId="25761001">
            <w:pPr>
              <w:jc w:val="left"/>
              <w:rPr>
                <w:rFonts w:hint="default" w:ascii="Times New Roman" w:hAnsi="Times New Roman" w:eastAsia="方正仿宋_GBK" w:cs="Times New Roman"/>
                <w:i w:val="0"/>
                <w:color w:val="000000"/>
                <w:sz w:val="28"/>
                <w:szCs w:val="28"/>
                <w:highlight w:val="none"/>
                <w:u w:val="none"/>
              </w:rPr>
            </w:pP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70971426">
            <w:pPr>
              <w:jc w:val="left"/>
              <w:rPr>
                <w:rFonts w:hint="default" w:ascii="Times New Roman" w:hAnsi="Times New Roman" w:eastAsia="方正仿宋_GBK" w:cs="Times New Roman"/>
                <w:i w:val="0"/>
                <w:color w:val="000000"/>
                <w:sz w:val="28"/>
                <w:szCs w:val="28"/>
                <w:highlight w:val="none"/>
                <w:u w:val="none"/>
              </w:rPr>
            </w:pPr>
          </w:p>
        </w:tc>
        <w:tc>
          <w:tcPr>
            <w:tcW w:w="633" w:type="dxa"/>
            <w:tcBorders>
              <w:top w:val="single" w:color="000000" w:sz="4" w:space="0"/>
              <w:left w:val="single" w:color="000000" w:sz="4" w:space="0"/>
              <w:bottom w:val="single" w:color="000000" w:sz="4" w:space="0"/>
              <w:right w:val="single" w:color="000000" w:sz="4" w:space="0"/>
            </w:tcBorders>
            <w:noWrap w:val="0"/>
            <w:vAlign w:val="center"/>
          </w:tcPr>
          <w:p w14:paraId="2337AF35">
            <w:pPr>
              <w:rPr>
                <w:rFonts w:hint="default" w:ascii="Times New Roman" w:hAnsi="Times New Roman" w:eastAsia="方正仿宋_GBK" w:cs="Times New Roman"/>
                <w:i w:val="0"/>
                <w:color w:val="000000"/>
                <w:sz w:val="28"/>
                <w:szCs w:val="28"/>
                <w:highlight w:val="none"/>
                <w:u w:val="none"/>
              </w:rPr>
            </w:pPr>
          </w:p>
        </w:tc>
      </w:tr>
    </w:tbl>
    <w:p w14:paraId="2F853AB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jc w:val="both"/>
        <w:textAlignment w:val="auto"/>
        <w:rPr>
          <w:rFonts w:hint="default" w:ascii="仿宋_GB2312" w:hAnsi="宋体" w:eastAsia="仿宋_GB2312" w:cs="仿宋_GB2312"/>
          <w:i w:val="0"/>
          <w:caps w:val="0"/>
          <w:color w:val="000000"/>
          <w:spacing w:val="0"/>
          <w:kern w:val="0"/>
          <w:sz w:val="30"/>
          <w:szCs w:val="30"/>
          <w:highlight w:val="none"/>
          <w:lang w:val="en-US" w:eastAsia="zh-CN" w:bidi="ar"/>
        </w:rPr>
        <w:sectPr>
          <w:pgSz w:w="16838" w:h="11906" w:orient="landscape"/>
          <w:pgMar w:top="1616" w:right="1984" w:bottom="1616" w:left="1814" w:header="851" w:footer="1474" w:gutter="0"/>
          <w:pgNumType w:fmt="decimal"/>
          <w:cols w:space="720" w:num="1"/>
          <w:rtlGutter w:val="0"/>
          <w:docGrid w:type="lines" w:linePitch="321" w:charSpace="0"/>
        </w:sectPr>
      </w:pPr>
    </w:p>
    <w:p w14:paraId="4EF1BDA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jc w:val="both"/>
        <w:textAlignment w:val="auto"/>
        <w:rPr>
          <w:rFonts w:hint="default" w:ascii="宋体" w:hAnsi="宋体" w:eastAsia="宋体" w:cs="宋体"/>
          <w:i w:val="0"/>
          <w:caps w:val="0"/>
          <w:color w:val="000000"/>
          <w:spacing w:val="0"/>
          <w:sz w:val="30"/>
          <w:szCs w:val="30"/>
          <w:highlight w:val="none"/>
          <w:lang w:val="en-US"/>
        </w:rPr>
      </w:pPr>
      <w:r>
        <w:rPr>
          <w:rFonts w:hint="default" w:ascii="Times New Roman" w:hAnsi="Times New Roman" w:eastAsia="方正黑体_GBK" w:cs="Times New Roman"/>
          <w:sz w:val="30"/>
          <w:szCs w:val="30"/>
          <w:highlight w:val="none"/>
          <w:lang w:val="en-US" w:eastAsia="zh-CN"/>
        </w:rPr>
        <w:t>附件</w:t>
      </w:r>
      <w:r>
        <w:rPr>
          <w:rFonts w:hint="eastAsia" w:ascii="Times New Roman" w:hAnsi="Times New Roman" w:eastAsia="方正黑体_GBK" w:cs="Times New Roman"/>
          <w:sz w:val="30"/>
          <w:szCs w:val="30"/>
          <w:highlight w:val="none"/>
          <w:lang w:val="en-US" w:eastAsia="zh-CN"/>
        </w:rPr>
        <w:t>3</w:t>
      </w:r>
    </w:p>
    <w:p w14:paraId="6B75F678">
      <w:pPr>
        <w:keepNext w:val="0"/>
        <w:keepLines w:val="0"/>
        <w:pageBreakBefore w:val="0"/>
        <w:widowControl w:val="0"/>
        <w:kinsoku/>
        <w:wordWrap/>
        <w:overflowPunct/>
        <w:topLinePunct w:val="0"/>
        <w:autoSpaceDE/>
        <w:autoSpaceDN/>
        <w:bidi w:val="0"/>
        <w:adjustRightInd/>
        <w:snapToGrid/>
        <w:spacing w:line="588" w:lineRule="exact"/>
        <w:jc w:val="center"/>
        <w:textAlignment w:val="auto"/>
        <w:rPr>
          <w:rFonts w:hint="eastAsia" w:ascii="方正小标宋_GBK" w:hAnsi="方正小标宋_GBK" w:eastAsia="方正小标宋_GBK" w:cs="方正小标宋_GBK"/>
          <w:sz w:val="40"/>
          <w:szCs w:val="40"/>
          <w:highlight w:val="none"/>
          <w:lang w:eastAsia="zh-CN"/>
        </w:rPr>
      </w:pPr>
    </w:p>
    <w:p w14:paraId="3B5769B4">
      <w:pPr>
        <w:keepNext w:val="0"/>
        <w:keepLines w:val="0"/>
        <w:pageBreakBefore w:val="0"/>
        <w:widowControl w:val="0"/>
        <w:kinsoku/>
        <w:wordWrap/>
        <w:overflowPunct/>
        <w:topLinePunct w:val="0"/>
        <w:autoSpaceDE/>
        <w:autoSpaceDN/>
        <w:bidi w:val="0"/>
        <w:adjustRightInd/>
        <w:snapToGrid/>
        <w:spacing w:line="588" w:lineRule="exact"/>
        <w:jc w:val="center"/>
        <w:textAlignment w:val="auto"/>
        <w:rPr>
          <w:rFonts w:hint="eastAsia" w:ascii="方正小标宋_GBK" w:hAnsi="方正小标宋_GBK" w:eastAsia="方正小标宋_GBK" w:cs="方正小标宋_GBK"/>
          <w:sz w:val="40"/>
          <w:szCs w:val="40"/>
          <w:highlight w:val="none"/>
          <w:lang w:val="en-US" w:eastAsia="zh-CN"/>
        </w:rPr>
      </w:pPr>
      <w:r>
        <w:rPr>
          <w:rFonts w:hint="eastAsia" w:ascii="方正小标宋_GBK" w:hAnsi="方正小标宋_GBK" w:eastAsia="方正小标宋_GBK" w:cs="方正小标宋_GBK"/>
          <w:color w:val="000000"/>
          <w:sz w:val="40"/>
          <w:szCs w:val="40"/>
          <w:highlight w:val="none"/>
          <w:lang w:val="en-US" w:eastAsia="zh-CN"/>
        </w:rPr>
        <w:t>资金申请报告与下达投资计划合并批复的要求</w:t>
      </w:r>
    </w:p>
    <w:p w14:paraId="7A8C6FD0">
      <w:pPr>
        <w:keepNext w:val="0"/>
        <w:keepLines w:val="0"/>
        <w:pageBreakBefore w:val="0"/>
        <w:widowControl w:val="0"/>
        <w:kinsoku/>
        <w:wordWrap/>
        <w:overflowPunct/>
        <w:topLinePunct w:val="0"/>
        <w:autoSpaceDE/>
        <w:autoSpaceDN/>
        <w:bidi w:val="0"/>
        <w:adjustRightInd/>
        <w:snapToGrid/>
        <w:spacing w:line="588" w:lineRule="exact"/>
        <w:jc w:val="both"/>
        <w:textAlignment w:val="auto"/>
        <w:rPr>
          <w:rFonts w:hint="eastAsia" w:ascii="方正小标宋_GBK" w:hAnsi="方正小标宋_GBK" w:eastAsia="方正小标宋_GBK" w:cs="方正小标宋_GBK"/>
          <w:sz w:val="40"/>
          <w:szCs w:val="40"/>
          <w:highlight w:val="none"/>
          <w:lang w:val="en-US" w:eastAsia="zh-CN"/>
        </w:rPr>
      </w:pPr>
    </w:p>
    <w:p w14:paraId="7D6508D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若投资计划下达文件涉及批复资金申请报告有关内容，除包括下达投资计划有关内容外，还应当在文件中明确以下内容。</w:t>
      </w:r>
    </w:p>
    <w:p w14:paraId="31276E6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left="0" w:right="0" w:firstLine="640"/>
        <w:jc w:val="both"/>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一、在正文中明确同意对相关专项或支持方向项目给予中央预算内投资支持。可视专项具体情况和实际需要，明确本次批复资金申请报告的项目数量、核定的符合中央预算内投资支持范围的总投资、中央预算内投资支持金额等情况。此前已批复资金申请报告的项目，有关情况无需再次列出。</w:t>
      </w:r>
    </w:p>
    <w:p w14:paraId="5BCD052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8" w:lineRule="exact"/>
        <w:ind w:right="0" w:firstLine="600" w:firstLineChars="200"/>
        <w:jc w:val="left"/>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二、在附表中，应当明确每个项目的中央预算内投资支持金额，并在“备注”栏中注明“本次批复资金申请报告”。</w:t>
      </w:r>
    </w:p>
    <w:p w14:paraId="242F6D33">
      <w:pPr>
        <w:keepNext w:val="0"/>
        <w:keepLines w:val="0"/>
        <w:pageBreakBefore w:val="0"/>
        <w:widowControl w:val="0"/>
        <w:kinsoku/>
        <w:wordWrap/>
        <w:overflowPunct/>
        <w:topLinePunct w:val="0"/>
        <w:autoSpaceDE/>
        <w:autoSpaceDN/>
        <w:bidi w:val="0"/>
        <w:adjustRightInd/>
        <w:snapToGrid/>
        <w:spacing w:line="588" w:lineRule="exact"/>
        <w:ind w:firstLine="600" w:firstLineChars="200"/>
        <w:jc w:val="both"/>
        <w:textAlignment w:val="auto"/>
        <w:rPr>
          <w:rFonts w:hint="eastAsia" w:ascii="方正仿宋_GBK" w:hAnsi="方正仿宋_GBK" w:eastAsia="方正仿宋_GBK" w:cs="方正仿宋_GBK"/>
          <w:i w:val="0"/>
          <w:caps w:val="0"/>
          <w:color w:val="000000"/>
          <w:spacing w:val="0"/>
          <w:kern w:val="0"/>
          <w:sz w:val="30"/>
          <w:szCs w:val="30"/>
          <w:highlight w:val="none"/>
          <w:lang w:val="en-US" w:eastAsia="zh-CN" w:bidi="ar"/>
        </w:rPr>
      </w:pPr>
      <w:r>
        <w:rPr>
          <w:rFonts w:hint="eastAsia" w:ascii="方正仿宋_GBK" w:hAnsi="方正仿宋_GBK" w:eastAsia="方正仿宋_GBK" w:cs="方正仿宋_GBK"/>
          <w:i w:val="0"/>
          <w:caps w:val="0"/>
          <w:color w:val="000000"/>
          <w:spacing w:val="0"/>
          <w:kern w:val="0"/>
          <w:sz w:val="30"/>
          <w:szCs w:val="30"/>
          <w:highlight w:val="none"/>
          <w:lang w:val="en-US" w:eastAsia="zh-CN" w:bidi="ar"/>
        </w:rPr>
        <w:t>三、其他方面的要求（根据专项具体情况而定）。</w:t>
      </w:r>
    </w:p>
    <w:p w14:paraId="5DEC0197">
      <w:bookmarkStart w:id="0" w:name="_GoBack"/>
      <w:bookmarkEnd w:id="0"/>
    </w:p>
    <w:sectPr>
      <w:pgSz w:w="11906" w:h="16838"/>
      <w:pgMar w:top="1582" w:right="1616" w:bottom="1814" w:left="1616" w:header="851" w:footer="1814" w:gutter="0"/>
      <w:pgNumType w:fmt="decimal"/>
      <w:cols w:space="72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黑体_GBK">
    <w:altName w:val="微软雅黑"/>
    <w:panose1 w:val="02000000000000000000"/>
    <w:charset w:val="86"/>
    <w:family w:val="auto"/>
    <w:pitch w:val="default"/>
    <w:sig w:usb0="00000000" w:usb1="00000000" w:usb2="00000000" w:usb3="00000000" w:csb0="00040000" w:csb1="00000000"/>
  </w:font>
  <w:font w:name="方正小标宋_GBK">
    <w:panose1 w:val="02000000000000000000"/>
    <w:charset w:val="86"/>
    <w:family w:val="auto"/>
    <w:pitch w:val="default"/>
    <w:sig w:usb0="A00002BF" w:usb1="38CF7CFA" w:usb2="00082016" w:usb3="00000000" w:csb0="00040001" w:csb1="00000000"/>
  </w:font>
  <w:font w:name="方正仿宋_GBK">
    <w:panose1 w:val="02000000000000000000"/>
    <w:charset w:val="86"/>
    <w:family w:val="auto"/>
    <w:pitch w:val="default"/>
    <w:sig w:usb0="A00002BF" w:usb1="38CF7CFA" w:usb2="00082016"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B9760">
    <w:pPr>
      <w:pStyle w:val="2"/>
      <w:ind w:right="141"/>
      <w:jc w:val="right"/>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FA968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character" w:customStyle="1" w:styleId="5">
    <w:name w:val="font01"/>
    <w:basedOn w:val="4"/>
    <w:uiPriority w:val="0"/>
    <w:rPr>
      <w:rFonts w:hint="default" w:ascii="Times New Roman" w:hAnsi="Times New Roman" w:cs="Times New Roman"/>
      <w:b/>
      <w:color w:val="000000"/>
      <w:sz w:val="32"/>
      <w:szCs w:val="32"/>
      <w:u w:val="none"/>
    </w:rPr>
  </w:style>
  <w:style w:type="character" w:customStyle="1" w:styleId="6">
    <w:name w:val="font12"/>
    <w:basedOn w:val="4"/>
    <w:uiPriority w:val="0"/>
    <w:rPr>
      <w:rFonts w:hint="eastAsia" w:ascii="宋体" w:hAnsi="宋体" w:eastAsia="宋体" w:cs="宋体"/>
      <w:b/>
      <w:color w:val="000000"/>
      <w:sz w:val="32"/>
      <w:szCs w:val="3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2025-03-26T07:13:32Z</dcterms:created>
  <dc:creator>44687</dc:creator>
  <cp:lastModifiedBy>你好</cp:lastModifiedBy>
  <dcterms:modified xsi:type="dcterms:W3CDTF">2025-03-26T07:13:35Z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KSOTemplateDocerSaveRecord">
    <vt:lpwstr>eyJoZGlkIjoiMTJjMGE0M2JlYmM0OGJjNjNlNjVjZGQwNWJmMDk5YjEiLCJ1c2VySWQiOiI1OTA2NTgxOTYifQ==</vt:lpwstr>
  </property>
  <property fmtid="{D5CDD505-2E9C-101B-9397-08002B2CF9AE}" pid="4" name="ICV">
    <vt:lpwstr>06B064940B174C069CA79CA70C2DC411_12</vt:lpwstr>
  </property>
</Properties>
</file>